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7"/>
        <w:rPr>
          <w:rFonts w:asciiTheme="minorHAnsi" w:hAnsiTheme="minorHAnsi" w:eastAsiaTheme="minorEastAsia" w:cstheme="minorBidi"/>
          <w:color w:val="auto"/>
          <w:kern w:val="2"/>
          <w:sz w:val="21"/>
          <w:szCs w:val="22"/>
          <w14:ligatures w14:val="standardContextual"/>
        </w:rPr>
      </w:pPr>
    </w:p>
    <w:p>
      <w:pPr>
        <w:pStyle w:val="795"/>
        <w:jc w:val="center"/>
        <w:outlineLvl w:val="0"/>
        <w:rPr>
          <w:rFonts w:ascii="Times New Roman" w:eastAsia="宋体"/>
          <w:sz w:val="44"/>
          <w:szCs w:val="44"/>
        </w:rPr>
      </w:pPr>
      <w:r>
        <w:rPr>
          <w:rFonts w:hint="eastAsia" w:ascii="Times New Roman" w:eastAsia="宋体"/>
          <w:sz w:val="44"/>
          <w:szCs w:val="44"/>
        </w:rPr>
        <w:t>竞争性谈判公告</w:t>
      </w:r>
    </w:p>
    <w:p>
      <w:pPr>
        <w:pStyle w:val="796"/>
        <w:jc w:val="center"/>
        <w:rPr>
          <w:rFonts w:ascii="宋体" w:hAnsi="宋体" w:eastAsia="宋体" w:cs="宋体"/>
          <w:sz w:val="32"/>
          <w:szCs w:val="32"/>
          <w:lang w:bidi="ar"/>
        </w:rPr>
      </w:pPr>
      <w:r>
        <w:rPr>
          <w:rFonts w:hint="eastAsia" w:ascii="宋体" w:hAnsi="宋体" w:cs="宋体"/>
          <w:sz w:val="32"/>
          <w:szCs w:val="32"/>
          <w:lang w:bidi="ar"/>
        </w:rPr>
        <w:t>吉林洮南 22.1MW 分散式风电乡村振兴项目-吊装项目</w:t>
      </w:r>
      <w:r>
        <w:rPr>
          <w:rFonts w:hint="eastAsia" w:ascii="宋体" w:hAnsi="宋体" w:eastAsia="宋体" w:cs="宋体"/>
          <w:sz w:val="32"/>
          <w:szCs w:val="32"/>
          <w:lang w:bidi="ar"/>
        </w:rPr>
        <w:t>谈判公告</w:t>
      </w:r>
    </w:p>
    <w:p>
      <w:pPr>
        <w:pStyle w:val="794"/>
        <w:jc w:val="both"/>
        <w:outlineLvl w:val="1"/>
        <w:rPr>
          <w:rFonts w:ascii="Times New Roman" w:eastAsia="宋体"/>
          <w:sz w:val="32"/>
          <w:szCs w:val="32"/>
        </w:rPr>
      </w:pPr>
      <w:r>
        <w:rPr>
          <w:rFonts w:ascii="Times New Roman" w:eastAsia="宋体"/>
          <w:b/>
          <w:bCs/>
          <w:sz w:val="32"/>
          <w:szCs w:val="32"/>
        </w:rPr>
        <w:t xml:space="preserve">1. </w:t>
      </w:r>
      <w:r>
        <w:rPr>
          <w:rFonts w:hint="eastAsia" w:ascii="Times New Roman" w:eastAsia="宋体"/>
          <w:b/>
          <w:bCs/>
          <w:sz w:val="32"/>
          <w:szCs w:val="32"/>
        </w:rPr>
        <w:t>谈判条件</w:t>
      </w:r>
    </w:p>
    <w:p>
      <w:pPr>
        <w:pStyle w:val="794"/>
        <w:spacing w:line="400" w:lineRule="atLeast"/>
        <w:ind w:firstLine="420" w:firstLineChars="200"/>
        <w:jc w:val="both"/>
        <w:rPr>
          <w:rFonts w:ascii="Times New Roman" w:eastAsia="宋体"/>
          <w:sz w:val="21"/>
          <w:szCs w:val="21"/>
        </w:rPr>
      </w:pPr>
      <w:r>
        <w:rPr>
          <w:rFonts w:hint="eastAsia" w:ascii="Times New Roman" w:eastAsia="宋体"/>
          <w:sz w:val="21"/>
          <w:szCs w:val="21"/>
        </w:rPr>
        <w:t>北京中城汇能咨询服务有限公司受</w:t>
      </w:r>
      <w:r>
        <w:rPr>
          <w:sz w:val="21"/>
          <w:szCs w:val="21"/>
        </w:rPr>
        <w:t>上海电气（江苏）综合能源服务有限公司</w:t>
      </w:r>
      <w:r>
        <w:rPr>
          <w:rFonts w:hint="eastAsia" w:ascii="Times New Roman" w:eastAsia="宋体"/>
          <w:sz w:val="21"/>
          <w:szCs w:val="21"/>
        </w:rPr>
        <w:t>的委托，现对</w:t>
      </w:r>
      <w:r>
        <w:rPr>
          <w:rFonts w:hint="eastAsia"/>
          <w:sz w:val="21"/>
          <w:szCs w:val="21"/>
        </w:rPr>
        <w:t>吉林洮南 22.1MW 分散式风电乡村振兴项目-吊装项目</w:t>
      </w:r>
      <w:r>
        <w:rPr>
          <w:rFonts w:hint="eastAsia" w:ascii="Times New Roman" w:eastAsia="宋体"/>
          <w:sz w:val="21"/>
          <w:szCs w:val="21"/>
        </w:rPr>
        <w:t>（谈判编号：</w:t>
      </w:r>
      <w:r>
        <w:rPr>
          <w:sz w:val="21"/>
          <w:szCs w:val="21"/>
        </w:rPr>
        <w:t>ZCHN-GC-2024-0</w:t>
      </w:r>
      <w:r>
        <w:rPr>
          <w:rFonts w:hint="eastAsia"/>
          <w:sz w:val="21"/>
          <w:szCs w:val="21"/>
          <w:lang w:val="en-US" w:eastAsia="zh-CN"/>
        </w:rPr>
        <w:t>4</w:t>
      </w:r>
      <w:r>
        <w:rPr>
          <w:sz w:val="21"/>
          <w:szCs w:val="21"/>
        </w:rPr>
        <w:t>-001-GKJ</w:t>
      </w:r>
      <w:r>
        <w:rPr>
          <w:rFonts w:hint="eastAsia" w:ascii="Times New Roman" w:eastAsia="宋体"/>
          <w:sz w:val="21"/>
          <w:szCs w:val="21"/>
        </w:rPr>
        <w:t>）进行国内公开谈判，资金来源：企业自筹。欢迎合格应答人参加投标。</w:t>
      </w:r>
    </w:p>
    <w:p>
      <w:pPr>
        <w:pStyle w:val="794"/>
        <w:jc w:val="both"/>
        <w:outlineLvl w:val="1"/>
        <w:rPr>
          <w:rFonts w:ascii="Times New Roman" w:eastAsia="宋体"/>
          <w:sz w:val="32"/>
          <w:szCs w:val="32"/>
        </w:rPr>
      </w:pPr>
      <w:r>
        <w:rPr>
          <w:rFonts w:ascii="Times New Roman" w:eastAsia="宋体"/>
          <w:b/>
          <w:bCs/>
          <w:sz w:val="32"/>
          <w:szCs w:val="32"/>
        </w:rPr>
        <w:t xml:space="preserve">2. </w:t>
      </w:r>
      <w:r>
        <w:rPr>
          <w:rFonts w:hint="eastAsia" w:ascii="Times New Roman" w:eastAsia="宋体"/>
          <w:b/>
          <w:bCs/>
          <w:sz w:val="32"/>
          <w:szCs w:val="32"/>
        </w:rPr>
        <w:t>谈判范围</w:t>
      </w:r>
    </w:p>
    <w:p>
      <w:pPr>
        <w:spacing w:line="360" w:lineRule="auto"/>
        <w:ind w:firstLine="400" w:firstLineChars="200"/>
      </w:pPr>
      <w:r>
        <w:t>1</w:t>
      </w:r>
      <w:r>
        <w:rPr>
          <w:rFonts w:hint="eastAsia"/>
        </w:rPr>
        <w:t>、采购项目的名称：</w:t>
      </w:r>
      <w:r>
        <w:rPr>
          <w:rFonts w:hint="eastAsia"/>
          <w:szCs w:val="21"/>
        </w:rPr>
        <w:t>吉林洮南 22.1MW 分散式风电乡村振兴项目-吊装项目</w:t>
      </w:r>
    </w:p>
    <w:p>
      <w:pPr>
        <w:spacing w:line="360" w:lineRule="auto"/>
        <w:ind w:firstLine="400" w:firstLineChars="200"/>
        <w:rPr>
          <w:rFonts w:hint="default" w:eastAsia="宋体"/>
          <w:lang w:val="en-US" w:eastAsia="zh-CN"/>
        </w:rPr>
      </w:pPr>
      <w:r>
        <w:rPr>
          <w:rFonts w:hint="eastAsia"/>
        </w:rPr>
        <w:t>2、谈判范围：参考</w:t>
      </w:r>
      <w:r>
        <w:rPr>
          <w:rFonts w:hint="eastAsia"/>
          <w:lang w:val="en-US" w:eastAsia="zh-CN"/>
        </w:rPr>
        <w:t>技术文件</w:t>
      </w:r>
    </w:p>
    <w:p>
      <w:pPr>
        <w:spacing w:line="360" w:lineRule="auto"/>
        <w:ind w:firstLine="400" w:firstLineChars="200"/>
      </w:pPr>
      <w:r>
        <w:rPr>
          <w:rFonts w:hint="eastAsia"/>
        </w:rPr>
        <w:t>3、建设地点/交货地点：</w:t>
      </w:r>
      <w:r>
        <w:t>吉林省白城市洮南市</w:t>
      </w:r>
    </w:p>
    <w:p>
      <w:pPr>
        <w:spacing w:line="360" w:lineRule="auto"/>
        <w:ind w:left="420"/>
      </w:pPr>
      <w:r>
        <w:rPr>
          <w:rFonts w:hint="eastAsia"/>
        </w:rPr>
        <w:t>4、开工日期/交货日期：2024年4月</w:t>
      </w:r>
      <w:r>
        <w:rPr>
          <w:rFonts w:hint="eastAsia"/>
          <w:lang w:val="en-US" w:eastAsia="zh-CN"/>
        </w:rPr>
        <w:t>25</w:t>
      </w:r>
      <w:r>
        <w:rPr>
          <w:rFonts w:hint="eastAsia"/>
        </w:rPr>
        <w:t>日</w:t>
      </w:r>
      <w:r>
        <w:t xml:space="preserve"> </w:t>
      </w:r>
    </w:p>
    <w:p>
      <w:pPr>
        <w:spacing w:line="360" w:lineRule="auto"/>
        <w:ind w:left="420"/>
      </w:pPr>
      <w:r>
        <w:t>5</w:t>
      </w:r>
      <w:r>
        <w:rPr>
          <w:rFonts w:hint="eastAsia"/>
        </w:rPr>
        <w:t>、总工期/质保期(天)：</w:t>
      </w:r>
      <w:r>
        <w:rPr>
          <w:rFonts w:hint="eastAsia"/>
          <w:lang w:val="en-US" w:eastAsia="zh-CN"/>
        </w:rPr>
        <w:t>80</w:t>
      </w:r>
      <w:r>
        <w:rPr>
          <w:rFonts w:hint="eastAsia"/>
        </w:rPr>
        <w:t>天</w:t>
      </w:r>
    </w:p>
    <w:p>
      <w:pPr>
        <w:spacing w:line="360" w:lineRule="auto"/>
        <w:ind w:left="420"/>
        <w:rPr>
          <w:rFonts w:hint="eastAsia" w:eastAsia="宋体"/>
          <w:lang w:eastAsia="zh-CN"/>
        </w:rPr>
      </w:pPr>
      <w:r>
        <w:t>6</w:t>
      </w:r>
      <w:r>
        <w:rPr>
          <w:rFonts w:hint="eastAsia"/>
        </w:rPr>
        <w:t>、质量要求：</w:t>
      </w:r>
      <w:r>
        <w:rPr>
          <w:rFonts w:hint="eastAsia"/>
          <w:lang w:val="en-US" w:eastAsia="zh-CN"/>
        </w:rPr>
        <w:t>/</w:t>
      </w:r>
    </w:p>
    <w:p>
      <w:pPr>
        <w:spacing w:line="360" w:lineRule="auto"/>
        <w:ind w:left="420"/>
      </w:pPr>
      <w:r>
        <w:rPr>
          <w:rFonts w:hint="eastAsia"/>
        </w:rPr>
        <w:t>7、最高限价：</w:t>
      </w:r>
      <w:r>
        <w:rPr>
          <w:rFonts w:hint="eastAsia"/>
          <w:lang w:val="en-US" w:eastAsia="zh-CN"/>
        </w:rPr>
        <w:t>400</w:t>
      </w:r>
      <w:r>
        <w:rPr>
          <w:rFonts w:hint="eastAsia"/>
        </w:rPr>
        <w:t>万元；采购金额：</w:t>
      </w:r>
      <w:r>
        <w:rPr>
          <w:rFonts w:hint="eastAsia"/>
          <w:lang w:val="en-US" w:eastAsia="zh-CN"/>
        </w:rPr>
        <w:t>400</w:t>
      </w:r>
      <w:r>
        <w:rPr>
          <w:rFonts w:hint="eastAsia"/>
        </w:rPr>
        <w:t>万元</w:t>
      </w:r>
    </w:p>
    <w:p>
      <w:pPr>
        <w:spacing w:line="360" w:lineRule="auto"/>
        <w:ind w:left="420"/>
        <w:rPr>
          <w:b/>
          <w:bCs/>
          <w:sz w:val="32"/>
          <w:szCs w:val="32"/>
        </w:rPr>
      </w:pPr>
      <w:r>
        <w:rPr>
          <w:b/>
          <w:bCs/>
          <w:sz w:val="32"/>
          <w:szCs w:val="32"/>
        </w:rPr>
        <w:t xml:space="preserve">3. </w:t>
      </w:r>
      <w:r>
        <w:rPr>
          <w:rFonts w:hint="eastAsia"/>
          <w:b/>
          <w:bCs/>
          <w:sz w:val="32"/>
          <w:szCs w:val="32"/>
        </w:rPr>
        <w:t>应答人资格要求</w:t>
      </w:r>
    </w:p>
    <w:p>
      <w:pPr>
        <w:spacing w:line="360" w:lineRule="auto"/>
        <w:ind w:firstLine="400" w:firstLineChars="200"/>
      </w:pPr>
      <w:r>
        <w:rPr>
          <w:rFonts w:hint="eastAsia"/>
        </w:rPr>
        <w:t>本谈判项目资格审查方式采</w:t>
      </w:r>
      <w:r>
        <w:rPr>
          <w:rFonts w:hint="eastAsia"/>
          <w:color w:val="000000" w:themeColor="text1"/>
          <w14:textFill>
            <w14:solidFill>
              <w14:schemeClr w14:val="tx1"/>
            </w14:solidFill>
          </w14:textFill>
        </w:rPr>
        <w:t>用资格后审</w:t>
      </w:r>
      <w:r>
        <w:rPr>
          <w:rFonts w:hint="eastAsia"/>
        </w:rPr>
        <w:t>。</w:t>
      </w:r>
    </w:p>
    <w:p>
      <w:pPr>
        <w:spacing w:line="360" w:lineRule="auto"/>
        <w:ind w:firstLine="400" w:firstLineChars="200"/>
        <w:rPr>
          <w:b/>
          <w:bCs/>
        </w:rPr>
      </w:pPr>
      <w:r>
        <w:rPr>
          <w:rFonts w:hint="eastAsia"/>
          <w:b/>
          <w:bCs/>
        </w:rPr>
        <w:t>3.1应答人须满足如下通用资格要求：</w:t>
      </w:r>
    </w:p>
    <w:p>
      <w:pPr>
        <w:snapToGrid w:val="0"/>
        <w:spacing w:line="360" w:lineRule="auto"/>
        <w:ind w:firstLine="426"/>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应答人必须在中国境内注册并具备独立法人资格，且招标内容在其营业执照的覆盖范围内；</w:t>
      </w:r>
    </w:p>
    <w:p>
      <w:pPr>
        <w:snapToGrid w:val="0"/>
        <w:spacing w:line="360" w:lineRule="auto"/>
        <w:ind w:firstLine="426"/>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应答</w:t>
      </w:r>
      <w:r>
        <w:rPr>
          <w:rFonts w:asciiTheme="minorEastAsia" w:hAnsiTheme="minorEastAsia" w:eastAsiaTheme="minorEastAsia"/>
          <w:szCs w:val="21"/>
        </w:rPr>
        <w:t>授权委托人是本企业固定在职、在册人员</w:t>
      </w:r>
      <w:r>
        <w:rPr>
          <w:rFonts w:hint="eastAsia" w:asciiTheme="minorEastAsia" w:hAnsiTheme="minorEastAsia" w:eastAsiaTheme="minorEastAsia"/>
          <w:szCs w:val="21"/>
        </w:rPr>
        <w:t>或劳务派遣人员，应答</w:t>
      </w:r>
      <w:r>
        <w:rPr>
          <w:rFonts w:asciiTheme="minorEastAsia" w:hAnsiTheme="minorEastAsia" w:eastAsiaTheme="minorEastAsia"/>
          <w:szCs w:val="21"/>
        </w:rPr>
        <w:t>授权委托人</w:t>
      </w:r>
      <w:r>
        <w:rPr>
          <w:rFonts w:hint="eastAsia" w:asciiTheme="minorEastAsia" w:hAnsiTheme="minorEastAsia" w:eastAsiaTheme="minorEastAsia"/>
          <w:szCs w:val="21"/>
        </w:rPr>
        <w:t>（非法人代表）须得到应答人书面授权</w:t>
      </w:r>
      <w:r>
        <w:rPr>
          <w:rFonts w:asciiTheme="minorEastAsia" w:hAnsiTheme="minorEastAsia" w:eastAsiaTheme="minorEastAsia"/>
          <w:szCs w:val="21"/>
        </w:rPr>
        <w:t>；</w:t>
      </w:r>
    </w:p>
    <w:p>
      <w:pPr>
        <w:snapToGrid w:val="0"/>
        <w:spacing w:line="360" w:lineRule="auto"/>
        <w:ind w:firstLine="426"/>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、应答人具有良好的银行资信和商业信誉，没有处于被责令停业，投标资格被取消，财产被接管、冻结、破产状态；</w:t>
      </w:r>
    </w:p>
    <w:p>
      <w:pPr>
        <w:snapToGrid w:val="0"/>
        <w:spacing w:line="360" w:lineRule="auto"/>
        <w:ind w:firstLine="426"/>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、应答人没有因骗取中标或者严重违约以及发生重大工程质量、安全生产事故等问题，被有关部门暂停投标资格并在暂停期内的；</w:t>
      </w:r>
    </w:p>
    <w:p>
      <w:pPr>
        <w:snapToGrid w:val="0"/>
        <w:spacing w:line="360" w:lineRule="auto"/>
        <w:ind w:firstLine="426"/>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、资格审查文件中的重要内容没有失实或者弄虚作假；</w:t>
      </w:r>
    </w:p>
    <w:p>
      <w:pPr>
        <w:snapToGrid w:val="0"/>
        <w:spacing w:line="360" w:lineRule="auto"/>
        <w:ind w:firstLine="426"/>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、法定代表人为同一个人的两个及两个以上法人，母公司、全资子公司及其控股公司，不得同时投标；</w:t>
      </w:r>
    </w:p>
    <w:p>
      <w:pPr>
        <w:snapToGrid w:val="0"/>
        <w:spacing w:line="360" w:lineRule="auto"/>
        <w:ind w:firstLine="426"/>
        <w:rPr>
          <w:rFonts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、服务期限/开竣工时间满足公告要求；</w:t>
      </w:r>
    </w:p>
    <w:p>
      <w:pPr>
        <w:snapToGrid w:val="0"/>
        <w:spacing w:line="360" w:lineRule="auto"/>
        <w:ind w:firstLine="426"/>
        <w:rPr>
          <w:rFonts w:asciiTheme="minorEastAsia" w:hAnsiTheme="minorEastAsia" w:eastAsiaTheme="minorEastAsia"/>
          <w:szCs w:val="21"/>
        </w:rPr>
      </w:pPr>
      <w:r>
        <w:rPr>
          <w:rFonts w:asciiTheme="minorEastAsia" w:hAnsiTheme="minorEastAsia" w:eastAsiaTheme="minorEastAsia"/>
          <w:szCs w:val="21"/>
        </w:rPr>
        <w:t>8</w:t>
      </w:r>
      <w:r>
        <w:rPr>
          <w:rFonts w:hint="eastAsia" w:asciiTheme="minorEastAsia" w:hAnsiTheme="minorEastAsia" w:eastAsiaTheme="minorEastAsia"/>
          <w:szCs w:val="21"/>
        </w:rPr>
        <w:t>、</w:t>
      </w:r>
      <w:r>
        <w:rPr>
          <w:rFonts w:asciiTheme="minorEastAsia" w:hAnsiTheme="minorEastAsia" w:eastAsiaTheme="minorEastAsia"/>
          <w:szCs w:val="21"/>
        </w:rPr>
        <w:t>应答人</w:t>
      </w:r>
      <w:r>
        <w:rPr>
          <w:rFonts w:hint="eastAsia" w:asciiTheme="minorEastAsia" w:hAnsiTheme="minorEastAsia" w:eastAsiaTheme="minorEastAsia"/>
          <w:szCs w:val="21"/>
        </w:rPr>
        <w:t>严格遵守《中华人民共和国招标投标法》第四十八条规定“中标人不得向他人转让中标项目，也不得将中标项目肢解后分别向他人转让”。保证所承接的工程不出现《住房和城乡建设部关于印发建筑工程施工发包与承包违法行为认定查处管理办法的通知》（建市规[2019]1号）及相关法律法规中所认定的违规分包或转包行为。</w:t>
      </w:r>
    </w:p>
    <w:p>
      <w:pPr>
        <w:snapToGrid w:val="0"/>
        <w:spacing w:line="360" w:lineRule="auto"/>
        <w:ind w:firstLine="426"/>
        <w:rPr>
          <w:rFonts w:asciiTheme="minorEastAsia" w:hAnsiTheme="minorEastAsia" w:eastAsiaTheme="minorEastAsia"/>
          <w:szCs w:val="21"/>
        </w:rPr>
      </w:pPr>
      <w:r>
        <w:rPr>
          <w:rFonts w:asciiTheme="minorEastAsia" w:hAnsiTheme="minorEastAsia" w:eastAsiaTheme="minorEastAsia"/>
          <w:szCs w:val="21"/>
        </w:rPr>
        <w:t>9</w:t>
      </w:r>
      <w:r>
        <w:rPr>
          <w:rFonts w:hint="eastAsia" w:asciiTheme="minorEastAsia" w:hAnsiTheme="minorEastAsia" w:eastAsiaTheme="minorEastAsia"/>
          <w:szCs w:val="21"/>
        </w:rPr>
        <w:t>、具有投资参股关系的关联企业，或具有直接管理和被管理关系的母子公司，或同一母公司的子公司之间，或法定代表人或单位负责人为同一人或者存在控股、管理关系的不同单位，不得参加同一标包应答或者未划分标包的同一采购项目应答。</w:t>
      </w:r>
    </w:p>
    <w:p>
      <w:pPr>
        <w:spacing w:line="360" w:lineRule="auto"/>
        <w:ind w:firstLine="400" w:firstLineChars="200"/>
        <w:rPr>
          <w:rFonts w:ascii="宋体" w:hAnsi="宋体"/>
          <w:szCs w:val="21"/>
        </w:rPr>
      </w:pPr>
      <w:r>
        <w:rPr>
          <w:rFonts w:asciiTheme="minorEastAsia" w:hAnsiTheme="minorEastAsia" w:eastAsiaTheme="minorEastAsia"/>
          <w:szCs w:val="21"/>
        </w:rPr>
        <w:t>10</w:t>
      </w:r>
      <w:r>
        <w:rPr>
          <w:rFonts w:hint="eastAsia" w:asciiTheme="minorEastAsia" w:hAnsiTheme="minorEastAsia" w:eastAsiaTheme="minorEastAsia"/>
          <w:szCs w:val="21"/>
        </w:rPr>
        <w:t>、</w:t>
      </w:r>
      <w:r>
        <w:rPr>
          <w:rFonts w:hint="eastAsia" w:ascii="宋体" w:hAnsi="宋体"/>
          <w:szCs w:val="21"/>
        </w:rPr>
        <w:t>根据最高人民法院、国家发展改革委、国家铁路局等九部门联合印发的《关于在招标投标活动中对失信被执行人实施联合惩戒的通知》（法〔2016〕285号），应答人不得存在违法失信行为，不得被“信用中国”网站（www.creditchina.gov.cn）列入“黑名单”。</w:t>
      </w:r>
      <w:r>
        <w:rPr>
          <w:rFonts w:hint="eastAsia" w:ascii="宋体" w:hAnsi="宋体"/>
          <w:color w:val="FF0000"/>
          <w:szCs w:val="21"/>
          <w:highlight w:val="yellow"/>
        </w:rPr>
        <w:t>（须提供开标日期前两个月内从“信用中国”导出的《法人和其他组织信用信息概况》）</w:t>
      </w:r>
    </w:p>
    <w:p>
      <w:pPr>
        <w:spacing w:line="360" w:lineRule="auto"/>
        <w:ind w:firstLine="400" w:firstLineChars="200"/>
        <w:rPr>
          <w:rFonts w:ascii="宋体" w:hAnsi="宋体"/>
          <w:szCs w:val="21"/>
        </w:rPr>
      </w:pPr>
      <w:r>
        <w:rPr>
          <w:rFonts w:hint="eastAsia" w:ascii="宋体" w:hAnsi="宋体"/>
          <w:szCs w:val="21"/>
        </w:rPr>
        <w:t>根据《企业信息公示暂行条例》，应答人不得被工商行政管理机关在国家企业信用信息公示系统（www.gsxt.gov.cn）列入“经营异常名录”或者“严重违法失信企业名单（黑名单）”。</w:t>
      </w:r>
      <w:r>
        <w:rPr>
          <w:rFonts w:hint="eastAsia" w:ascii="宋体" w:hAnsi="宋体"/>
          <w:color w:val="FF0000"/>
          <w:szCs w:val="21"/>
          <w:highlight w:val="yellow"/>
        </w:rPr>
        <w:t>（提供开标日期前两个月内从“国家企业信用信息公示系统”导出的《企业信用公示报告》）</w:t>
      </w:r>
    </w:p>
    <w:p>
      <w:pPr>
        <w:spacing w:line="360" w:lineRule="auto"/>
        <w:ind w:firstLine="400" w:firstLineChars="200"/>
        <w:rPr>
          <w:rFonts w:ascii="宋体" w:hAnsi="宋体"/>
          <w:szCs w:val="21"/>
        </w:rPr>
      </w:pPr>
      <w:r>
        <w:rPr>
          <w:rFonts w:hint="eastAsia" w:asciiTheme="minorEastAsia" w:hAnsiTheme="minorEastAsia" w:eastAsiaTheme="minorEastAsia"/>
          <w:szCs w:val="21"/>
        </w:rPr>
        <w:t>1</w:t>
      </w:r>
      <w:r>
        <w:rPr>
          <w:rFonts w:asciiTheme="minorEastAsia" w:hAnsiTheme="minorEastAsia" w:eastAsiaTheme="minorEastAsia"/>
          <w:szCs w:val="21"/>
        </w:rPr>
        <w:t>1</w:t>
      </w:r>
      <w:r>
        <w:rPr>
          <w:rFonts w:hint="eastAsia" w:asciiTheme="minorEastAsia" w:hAnsiTheme="minorEastAsia" w:eastAsiaTheme="minorEastAsia"/>
          <w:szCs w:val="21"/>
        </w:rPr>
        <w:t>、</w:t>
      </w:r>
      <w:r>
        <w:rPr>
          <w:rFonts w:hint="eastAsia" w:ascii="宋体" w:hAnsi="宋体"/>
          <w:szCs w:val="21"/>
        </w:rPr>
        <w:t>在人民法院生效的判决书中被认定在采购人采购活动中存在行贿行为情节严重的，该应答人参与本项目的应答将被否决。</w:t>
      </w:r>
    </w:p>
    <w:p>
      <w:pPr>
        <w:spacing w:line="360" w:lineRule="auto"/>
        <w:ind w:firstLine="40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w:t>
      </w:r>
      <w:r>
        <w:rPr>
          <w:rFonts w:hint="eastAsia" w:asciiTheme="minorEastAsia" w:hAnsiTheme="minorEastAsia" w:eastAsiaTheme="minorEastAsia"/>
          <w:szCs w:val="21"/>
        </w:rPr>
        <w:t>符合相关法律、法规规定的其他要求；</w:t>
      </w:r>
    </w:p>
    <w:p>
      <w:pPr>
        <w:adjustRightInd w:val="0"/>
        <w:snapToGrid w:val="0"/>
        <w:spacing w:line="360" w:lineRule="auto"/>
        <w:ind w:firstLine="400" w:firstLineChars="200"/>
        <w:rPr>
          <w:rFonts w:ascii="宋体" w:hAnsi="宋体" w:cs="宋体"/>
          <w:b/>
          <w:bCs/>
          <w:szCs w:val="21"/>
        </w:rPr>
      </w:pPr>
      <w:r>
        <w:rPr>
          <w:rFonts w:hint="eastAsia" w:ascii="宋体" w:hAnsi="宋体" w:cs="宋体"/>
          <w:b/>
          <w:bCs/>
          <w:szCs w:val="21"/>
        </w:rPr>
        <w:t>3.2</w:t>
      </w:r>
      <w:r>
        <w:rPr>
          <w:rFonts w:ascii="宋体" w:hAnsi="宋体" w:cs="宋体"/>
          <w:b/>
          <w:bCs/>
          <w:szCs w:val="21"/>
        </w:rPr>
        <w:t xml:space="preserve"> </w:t>
      </w:r>
      <w:r>
        <w:rPr>
          <w:rFonts w:hint="eastAsia"/>
          <w:b/>
          <w:bCs/>
        </w:rPr>
        <w:t>应答人须满足如下</w:t>
      </w:r>
      <w:r>
        <w:rPr>
          <w:rFonts w:hint="eastAsia" w:ascii="宋体" w:hAnsi="宋体" w:cs="宋体"/>
          <w:b/>
          <w:bCs/>
          <w:szCs w:val="21"/>
        </w:rPr>
        <w:t>专用资质要求：</w:t>
      </w:r>
    </w:p>
    <w:p>
      <w:pPr>
        <w:adjustRightInd w:val="0"/>
        <w:snapToGrid w:val="0"/>
        <w:spacing w:line="360" w:lineRule="auto"/>
        <w:ind w:firstLine="420" w:firstLineChars="200"/>
        <w:rPr>
          <w:rFonts w:hint="eastAsia" w:hAnsi="宋体" w:eastAsia="宋体" w:cs="宋体"/>
          <w:color w:val="FF0000"/>
          <w:sz w:val="21"/>
          <w:szCs w:val="21"/>
          <w:highlight w:val="yellow"/>
          <w:lang w:eastAsia="zh-CN"/>
        </w:rPr>
      </w:pPr>
      <w:r>
        <w:rPr>
          <w:rFonts w:hint="eastAsia" w:hAnsi="宋体" w:cs="宋体"/>
          <w:color w:val="FF0000"/>
          <w:sz w:val="21"/>
          <w:szCs w:val="21"/>
          <w:highlight w:val="yellow"/>
        </w:rPr>
        <w:t>起重设备安装工程专业承包资质三级或电力总承包三级以上，安全生产许可证，特种设备操作许可证，机电设备搬运资质</w:t>
      </w:r>
      <w:r>
        <w:rPr>
          <w:rFonts w:hint="eastAsia" w:hAnsi="宋体" w:cs="宋体"/>
          <w:color w:val="FF0000"/>
          <w:sz w:val="21"/>
          <w:szCs w:val="21"/>
          <w:highlight w:val="yellow"/>
          <w:lang w:eastAsia="zh-CN"/>
        </w:rPr>
        <w:t>。</w:t>
      </w:r>
    </w:p>
    <w:p>
      <w:pPr>
        <w:adjustRightInd w:val="0"/>
        <w:snapToGrid w:val="0"/>
        <w:spacing w:line="360" w:lineRule="auto"/>
        <w:ind w:firstLine="400" w:firstLineChars="200"/>
        <w:rPr>
          <w:rFonts w:ascii="宋体" w:hAnsi="宋体" w:cs="宋体"/>
          <w:szCs w:val="21"/>
        </w:rPr>
      </w:pPr>
      <w:r>
        <w:rPr>
          <w:rFonts w:hint="eastAsia" w:ascii="宋体" w:hAnsi="宋体" w:cs="宋体"/>
          <w:szCs w:val="21"/>
        </w:rPr>
        <w:t>3.3本次谈判不接受联合体投标。</w:t>
      </w:r>
    </w:p>
    <w:p>
      <w:pPr>
        <w:adjustRightInd w:val="0"/>
        <w:snapToGrid w:val="0"/>
        <w:spacing w:line="360" w:lineRule="auto"/>
        <w:ind w:firstLine="400" w:firstLineChars="200"/>
        <w:rPr>
          <w:rFonts w:ascii="宋体" w:hAnsi="宋体" w:cs="宋体"/>
          <w:szCs w:val="21"/>
        </w:rPr>
      </w:pPr>
      <w:r>
        <w:rPr>
          <w:rFonts w:hint="eastAsia" w:ascii="宋体" w:hAnsi="宋体" w:cs="宋体"/>
          <w:szCs w:val="21"/>
        </w:rPr>
        <w:t>3.4采购人提出的其他要求（如有）:</w:t>
      </w:r>
    </w:p>
    <w:p>
      <w:pPr>
        <w:adjustRightInd w:val="0"/>
        <w:snapToGrid w:val="0"/>
        <w:spacing w:line="360" w:lineRule="auto"/>
        <w:ind w:firstLine="400" w:firstLineChars="200"/>
        <w:rPr>
          <w:rFonts w:ascii="宋体" w:hAnsi="宋体" w:cs="宋体"/>
          <w:szCs w:val="21"/>
        </w:rPr>
      </w:pPr>
      <w:r>
        <w:rPr>
          <w:rFonts w:hint="eastAsia" w:ascii="宋体" w:hAnsi="宋体" w:cs="宋体"/>
          <w:szCs w:val="21"/>
        </w:rPr>
        <w:t>3.5本批次谈判项目所有标包采用资格后审的方式进行。</w:t>
      </w:r>
      <w:r>
        <w:rPr>
          <w:rFonts w:hint="eastAsia" w:ascii="宋体" w:hAnsi="宋体" w:cs="宋体"/>
        </w:rPr>
        <w:t>评审期间，应答人有可能被要求提供原件供审查验证之用。</w:t>
      </w:r>
    </w:p>
    <w:p>
      <w:pPr>
        <w:adjustRightInd w:val="0"/>
        <w:snapToGrid w:val="0"/>
        <w:spacing w:line="360" w:lineRule="auto"/>
        <w:ind w:firstLine="400" w:firstLineChars="200"/>
        <w:rPr>
          <w:rFonts w:ascii="宋体" w:hAnsi="宋体"/>
          <w:szCs w:val="21"/>
        </w:rPr>
      </w:pPr>
      <w:r>
        <w:rPr>
          <w:rFonts w:hint="eastAsia" w:ascii="宋体" w:hAnsi="宋体"/>
          <w:szCs w:val="21"/>
        </w:rPr>
        <w:t>3.6安全质量要求不得存在以下情况之一：</w:t>
      </w:r>
    </w:p>
    <w:p>
      <w:pPr>
        <w:adjustRightInd w:val="0"/>
        <w:snapToGrid w:val="0"/>
        <w:spacing w:line="360" w:lineRule="auto"/>
        <w:ind w:firstLine="400" w:firstLineChars="200"/>
        <w:rPr>
          <w:rFonts w:ascii="宋体" w:hAnsi="宋体" w:cs="宋体"/>
          <w:szCs w:val="21"/>
        </w:rPr>
      </w:pPr>
      <w:r>
        <w:rPr>
          <w:rFonts w:hint="eastAsia" w:ascii="宋体" w:hAnsi="宋体"/>
          <w:szCs w:val="21"/>
        </w:rPr>
        <w:t>自开标日前三年内发生因应答人原因负同等及以上责任造成的重大质量事故（二级及以上质量事件）；一年内发生因应答人负同等及以上责任造成的较大及以上人身死亡事故（三级及以上人身安全事件）、较大及以上电网、设备事故（三级及以上电网、设备安全事件）；六个月内发生因应答人负同等及以上责任造成的一般人身死亡事故（四级人身安全事件）、一般电网、设备事故（四级电网、设备安全事件）或较大质量事故（三级质量事件）；三个月内发生因应答人负同等及以上责任造成的一般质量事故（四级质量事件）。</w:t>
      </w:r>
    </w:p>
    <w:p>
      <w:pPr>
        <w:adjustRightInd w:val="0"/>
        <w:spacing w:line="360" w:lineRule="auto"/>
        <w:ind w:firstLine="400" w:firstLineChars="200"/>
        <w:rPr>
          <w:rFonts w:ascii="宋体" w:hAnsi="宋体"/>
          <w:szCs w:val="21"/>
        </w:rPr>
      </w:pPr>
      <w:r>
        <w:rPr>
          <w:rFonts w:hint="eastAsia" w:ascii="宋体" w:hAnsi="宋体"/>
          <w:szCs w:val="21"/>
        </w:rPr>
        <w:t>3.7业绩要求：</w:t>
      </w:r>
    </w:p>
    <w:p>
      <w:pPr>
        <w:adjustRightInd w:val="0"/>
        <w:spacing w:line="360" w:lineRule="auto"/>
        <w:ind w:firstLine="400" w:firstLineChars="200"/>
        <w:rPr>
          <w:rFonts w:hint="eastAsia" w:ascii="宋体" w:hAnsi="宋体"/>
          <w:color w:val="FF0000"/>
          <w:szCs w:val="21"/>
          <w:highlight w:val="yellow"/>
        </w:rPr>
      </w:pPr>
      <w:r>
        <w:rPr>
          <w:rFonts w:hint="eastAsia" w:ascii="宋体" w:hAnsi="宋体"/>
          <w:color w:val="FF0000"/>
          <w:szCs w:val="21"/>
          <w:highlight w:val="yellow"/>
        </w:rPr>
        <w:t>同类业绩</w:t>
      </w:r>
      <w:r>
        <w:rPr>
          <w:rFonts w:hint="eastAsia" w:ascii="宋体" w:hAnsi="宋体"/>
          <w:color w:val="FF0000"/>
          <w:szCs w:val="21"/>
          <w:highlight w:val="yellow"/>
          <w:lang w:val="en-US" w:eastAsia="zh-CN"/>
        </w:rPr>
        <w:t>不少于两项</w:t>
      </w:r>
      <w:r>
        <w:rPr>
          <w:rFonts w:hint="eastAsia" w:ascii="宋体" w:hAnsi="宋体"/>
          <w:color w:val="FF0000"/>
          <w:szCs w:val="21"/>
          <w:highlight w:val="yellow"/>
        </w:rPr>
        <w:t>（自2021年1月1日起至本项目公告发布之日止期间有效的类似业绩证明材料加盖单位公章。）</w:t>
      </w:r>
    </w:p>
    <w:p>
      <w:pPr>
        <w:adjustRightInd w:val="0"/>
        <w:spacing w:line="360" w:lineRule="auto"/>
        <w:ind w:firstLine="400" w:firstLineChars="200"/>
        <w:rPr>
          <w:rFonts w:ascii="宋体" w:hAnsi="宋体"/>
          <w:szCs w:val="21"/>
        </w:rPr>
      </w:pPr>
      <w:r>
        <w:rPr>
          <w:rFonts w:ascii="宋体" w:hAnsi="宋体"/>
          <w:szCs w:val="21"/>
        </w:rPr>
        <w:t>3.</w:t>
      </w:r>
      <w:r>
        <w:rPr>
          <w:rFonts w:hint="eastAsia" w:ascii="宋体" w:hAnsi="宋体"/>
          <w:szCs w:val="21"/>
        </w:rPr>
        <w:t>7</w:t>
      </w:r>
      <w:r>
        <w:rPr>
          <w:rFonts w:ascii="宋体" w:hAnsi="宋体"/>
          <w:szCs w:val="21"/>
        </w:rPr>
        <w:t>.</w:t>
      </w:r>
      <w:r>
        <w:rPr>
          <w:rFonts w:hint="eastAsia" w:ascii="宋体" w:hAnsi="宋体"/>
          <w:szCs w:val="21"/>
        </w:rPr>
        <w:t>1. 母子公司、兄弟公司、控股公司的业绩不能相互替代。</w:t>
      </w:r>
    </w:p>
    <w:p>
      <w:pPr>
        <w:adjustRightInd w:val="0"/>
        <w:spacing w:line="360" w:lineRule="auto"/>
        <w:ind w:firstLine="400" w:firstLineChars="200"/>
        <w:rPr>
          <w:rFonts w:ascii="宋体" w:hAnsi="宋体"/>
          <w:szCs w:val="21"/>
        </w:rPr>
      </w:pPr>
      <w:r>
        <w:rPr>
          <w:rFonts w:ascii="宋体" w:hAnsi="宋体"/>
          <w:szCs w:val="21"/>
        </w:rPr>
        <w:t>3.</w:t>
      </w:r>
      <w:r>
        <w:rPr>
          <w:rFonts w:hint="eastAsia" w:ascii="宋体" w:hAnsi="宋体"/>
          <w:szCs w:val="21"/>
        </w:rPr>
        <w:t>7</w:t>
      </w:r>
      <w:r>
        <w:rPr>
          <w:rFonts w:ascii="宋体" w:hAnsi="宋体"/>
          <w:szCs w:val="21"/>
        </w:rPr>
        <w:t>.</w:t>
      </w:r>
      <w:r>
        <w:rPr>
          <w:rFonts w:hint="eastAsia" w:ascii="宋体" w:hAnsi="宋体"/>
          <w:szCs w:val="21"/>
        </w:rPr>
        <w:t>2.</w:t>
      </w:r>
      <w:r>
        <w:rPr>
          <w:rFonts w:ascii="宋体" w:hAnsi="宋体"/>
          <w:szCs w:val="21"/>
        </w:rPr>
        <w:t xml:space="preserve"> 收购其他企业，被收购企业注销的，收购方可承继被收购方的业绩</w:t>
      </w:r>
      <w:r>
        <w:rPr>
          <w:rFonts w:hint="eastAsia" w:ascii="宋体" w:hAnsi="宋体"/>
          <w:szCs w:val="21"/>
        </w:rPr>
        <w:t>;</w:t>
      </w:r>
      <w:r>
        <w:rPr>
          <w:rFonts w:ascii="宋体" w:hAnsi="宋体"/>
          <w:szCs w:val="21"/>
        </w:rPr>
        <w:t>重组改制中涉及企业合并、分立、名称变更的，须提供充足的证明材料，方可承继原企业的业绩</w:t>
      </w:r>
      <w:r>
        <w:rPr>
          <w:rFonts w:hint="eastAsia" w:ascii="宋体" w:hAnsi="宋体"/>
          <w:szCs w:val="21"/>
        </w:rPr>
        <w:t>。</w:t>
      </w:r>
    </w:p>
    <w:p>
      <w:pPr>
        <w:adjustRightInd w:val="0"/>
        <w:spacing w:line="360" w:lineRule="auto"/>
        <w:ind w:firstLine="400" w:firstLineChars="200"/>
        <w:rPr>
          <w:rFonts w:ascii="宋体" w:hAnsi="宋体"/>
          <w:szCs w:val="21"/>
        </w:rPr>
      </w:pPr>
      <w:r>
        <w:rPr>
          <w:rFonts w:ascii="宋体" w:hAnsi="宋体"/>
          <w:szCs w:val="21"/>
        </w:rPr>
        <w:t>3.</w:t>
      </w:r>
      <w:r>
        <w:rPr>
          <w:rFonts w:hint="eastAsia" w:ascii="宋体" w:hAnsi="宋体"/>
          <w:szCs w:val="21"/>
        </w:rPr>
        <w:t>7</w:t>
      </w:r>
      <w:r>
        <w:rPr>
          <w:rFonts w:ascii="宋体" w:hAnsi="宋体"/>
          <w:szCs w:val="21"/>
        </w:rPr>
        <w:t>.</w:t>
      </w:r>
      <w:r>
        <w:rPr>
          <w:rFonts w:hint="eastAsia" w:ascii="宋体" w:hAnsi="宋体"/>
          <w:szCs w:val="21"/>
        </w:rPr>
        <w:t>3. 重组改制中涉及企业合并、分立、名称变更的，须提供充足的证明材料，方可继承原企业的业绩。</w:t>
      </w:r>
    </w:p>
    <w:p>
      <w:pPr>
        <w:adjustRightInd w:val="0"/>
        <w:spacing w:line="360" w:lineRule="auto"/>
        <w:ind w:firstLine="400" w:firstLineChars="200"/>
        <w:rPr>
          <w:rFonts w:ascii="宋体" w:hAnsi="宋体"/>
          <w:szCs w:val="21"/>
        </w:rPr>
      </w:pPr>
      <w:r>
        <w:rPr>
          <w:rFonts w:hint="eastAsia" w:ascii="宋体" w:hAnsi="宋体"/>
          <w:szCs w:val="21"/>
        </w:rPr>
        <w:t>3.8</w:t>
      </w:r>
      <w:r>
        <w:rPr>
          <w:rFonts w:ascii="宋体" w:hAnsi="宋体"/>
          <w:szCs w:val="21"/>
        </w:rPr>
        <w:t>信誉</w:t>
      </w:r>
      <w:r>
        <w:rPr>
          <w:rFonts w:hint="eastAsia" w:ascii="宋体" w:hAnsi="宋体"/>
          <w:szCs w:val="21"/>
        </w:rPr>
        <w:t>要求</w:t>
      </w:r>
    </w:p>
    <w:p>
      <w:pPr>
        <w:adjustRightInd w:val="0"/>
        <w:spacing w:line="360" w:lineRule="auto"/>
        <w:ind w:firstLine="400" w:firstLineChars="200"/>
        <w:rPr>
          <w:rFonts w:ascii="宋体" w:hAnsi="宋体"/>
          <w:szCs w:val="21"/>
        </w:rPr>
      </w:pPr>
      <w:r>
        <w:rPr>
          <w:rFonts w:hint="eastAsia" w:ascii="宋体" w:hAnsi="宋体"/>
          <w:szCs w:val="21"/>
        </w:rPr>
        <w:t>潜在应答人不得存在下列情形之一：</w:t>
      </w:r>
    </w:p>
    <w:p>
      <w:pPr>
        <w:adjustRightInd w:val="0"/>
        <w:spacing w:line="360" w:lineRule="auto"/>
        <w:ind w:firstLine="420"/>
        <w:rPr>
          <w:rFonts w:ascii="宋体" w:hAnsi="宋体"/>
          <w:szCs w:val="21"/>
        </w:rPr>
      </w:pPr>
      <w:r>
        <w:rPr>
          <w:rFonts w:hint="eastAsia" w:ascii="宋体" w:hAnsi="宋体"/>
          <w:szCs w:val="21"/>
        </w:rPr>
        <w:t>①开标日前三年内有骗取中标或严重违约的；</w:t>
      </w:r>
    </w:p>
    <w:p>
      <w:pPr>
        <w:adjustRightInd w:val="0"/>
        <w:spacing w:line="360" w:lineRule="auto"/>
        <w:ind w:firstLine="400" w:firstLineChars="200"/>
        <w:rPr>
          <w:rFonts w:ascii="宋体" w:hAnsi="宋体"/>
          <w:szCs w:val="21"/>
        </w:rPr>
      </w:pPr>
      <w:r>
        <w:rPr>
          <w:rFonts w:hint="eastAsia" w:ascii="宋体" w:hAnsi="宋体"/>
          <w:szCs w:val="21"/>
        </w:rPr>
        <w:t>②开标日前两年内存在违反国家有关法律禁止转分包规定的行为。</w:t>
      </w:r>
    </w:p>
    <w:p>
      <w:pPr>
        <w:adjustRightInd w:val="0"/>
        <w:spacing w:line="360" w:lineRule="auto"/>
        <w:ind w:firstLine="400" w:firstLineChars="200"/>
        <w:rPr>
          <w:rFonts w:ascii="宋体" w:hAnsi="宋体"/>
          <w:szCs w:val="21"/>
        </w:rPr>
      </w:pPr>
      <w:r>
        <w:rPr>
          <w:rFonts w:hint="eastAsia" w:ascii="宋体" w:hAnsi="宋体"/>
          <w:szCs w:val="21"/>
        </w:rPr>
        <w:t>3.9财务要求</w:t>
      </w:r>
    </w:p>
    <w:p>
      <w:pPr>
        <w:adjustRightInd w:val="0"/>
        <w:spacing w:line="360" w:lineRule="auto"/>
        <w:ind w:firstLine="400" w:firstLineChars="200"/>
        <w:rPr>
          <w:rFonts w:ascii="宋体" w:hAnsi="宋体"/>
          <w:bCs/>
          <w:szCs w:val="21"/>
        </w:rPr>
      </w:pPr>
      <w:r>
        <w:rPr>
          <w:rFonts w:hint="eastAsia" w:ascii="宋体" w:hAnsi="宋体"/>
          <w:bCs/>
          <w:szCs w:val="21"/>
        </w:rPr>
        <w:t>应有良好的财务状况，不得出现连续三年亏损,需提供会计师事务所出具的20</w:t>
      </w:r>
      <w:r>
        <w:rPr>
          <w:rFonts w:ascii="宋体" w:hAnsi="宋体"/>
          <w:bCs/>
          <w:szCs w:val="21"/>
        </w:rPr>
        <w:t>20</w:t>
      </w:r>
      <w:r>
        <w:rPr>
          <w:rFonts w:hint="eastAsia" w:ascii="宋体" w:hAnsi="宋体"/>
          <w:bCs/>
          <w:szCs w:val="21"/>
        </w:rPr>
        <w:t>年至202</w:t>
      </w:r>
      <w:r>
        <w:rPr>
          <w:rFonts w:ascii="宋体" w:hAnsi="宋体"/>
          <w:bCs/>
          <w:szCs w:val="21"/>
        </w:rPr>
        <w:t>2</w:t>
      </w:r>
      <w:r>
        <w:rPr>
          <w:rFonts w:hint="eastAsia" w:ascii="宋体" w:hAnsi="宋体"/>
          <w:bCs/>
          <w:szCs w:val="21"/>
        </w:rPr>
        <w:t>年任意</w:t>
      </w:r>
      <w:r>
        <w:rPr>
          <w:rFonts w:ascii="宋体" w:hAnsi="宋体"/>
          <w:bCs/>
          <w:szCs w:val="21"/>
        </w:rPr>
        <w:t>一年盈利的财务审计报告</w:t>
      </w:r>
      <w:r>
        <w:rPr>
          <w:rFonts w:hint="eastAsia" w:ascii="宋体" w:hAnsi="宋体"/>
          <w:bCs/>
          <w:szCs w:val="21"/>
        </w:rPr>
        <w:t>。公司成立时间不足三年的，需出具成立年度至202</w:t>
      </w:r>
      <w:r>
        <w:rPr>
          <w:rFonts w:ascii="宋体" w:hAnsi="宋体"/>
          <w:bCs/>
          <w:szCs w:val="21"/>
        </w:rPr>
        <w:t>3</w:t>
      </w:r>
      <w:r>
        <w:rPr>
          <w:rFonts w:hint="eastAsia" w:ascii="宋体" w:hAnsi="宋体"/>
          <w:bCs/>
          <w:szCs w:val="21"/>
        </w:rPr>
        <w:t>年财务审计报告且不得出现连续亏损。（财政拨款的科研事业单位、高等院校、等非盈利性单位及律师事务所除外）。</w:t>
      </w:r>
    </w:p>
    <w:p>
      <w:pPr>
        <w:pStyle w:val="794"/>
        <w:jc w:val="both"/>
        <w:outlineLvl w:val="1"/>
        <w:rPr>
          <w:rFonts w:ascii="Times New Roman" w:eastAsia="黑体"/>
          <w:sz w:val="32"/>
          <w:szCs w:val="32"/>
        </w:rPr>
      </w:pPr>
      <w:r>
        <w:rPr>
          <w:rFonts w:ascii="Times New Roman" w:eastAsia="宋体"/>
          <w:b/>
          <w:bCs/>
          <w:sz w:val="32"/>
          <w:szCs w:val="32"/>
        </w:rPr>
        <w:t xml:space="preserve">4. </w:t>
      </w:r>
      <w:r>
        <w:rPr>
          <w:rFonts w:hint="eastAsia" w:ascii="Times New Roman" w:eastAsia="黑体"/>
          <w:b/>
          <w:sz w:val="32"/>
          <w:szCs w:val="32"/>
        </w:rPr>
        <w:t>谈判文件的获取</w:t>
      </w:r>
    </w:p>
    <w:p>
      <w:pPr>
        <w:spacing w:line="360" w:lineRule="auto"/>
        <w:ind w:firstLine="400" w:firstLineChars="200"/>
      </w:pPr>
      <w:r>
        <w:rPr>
          <w:rFonts w:hint="eastAsia"/>
        </w:rPr>
        <w:t>4</w:t>
      </w:r>
      <w:r>
        <w:t>.1</w:t>
      </w:r>
      <w:r>
        <w:rPr>
          <w:rFonts w:hint="eastAsia"/>
        </w:rPr>
        <w:t>获取时间：凡满足本公告规定的应答人资格要求并有意参加投标者，可于</w:t>
      </w:r>
      <w:r>
        <w:rPr>
          <w:rFonts w:hint="eastAsia"/>
          <w:highlight w:val="yellow"/>
        </w:rPr>
        <w:t>2024年4月</w:t>
      </w:r>
      <w:r>
        <w:rPr>
          <w:rFonts w:hint="eastAsia"/>
          <w:highlight w:val="yellow"/>
          <w:lang w:val="en-US" w:eastAsia="zh-CN"/>
        </w:rPr>
        <w:t>19</w:t>
      </w:r>
      <w:r>
        <w:rPr>
          <w:rFonts w:hint="eastAsia"/>
          <w:highlight w:val="yellow"/>
        </w:rPr>
        <w:t>日17:00</w:t>
      </w:r>
      <w:r>
        <w:rPr>
          <w:rFonts w:hint="eastAsia"/>
        </w:rPr>
        <w:t>前（北京时间）现场或邮箱获取谈判文件。</w:t>
      </w:r>
    </w:p>
    <w:p>
      <w:pPr>
        <w:spacing w:line="360" w:lineRule="auto"/>
        <w:ind w:firstLine="400" w:firstLineChars="200"/>
      </w:pPr>
      <w:r>
        <w:t>4.2</w:t>
      </w:r>
      <w:r>
        <w:rPr>
          <w:rFonts w:hint="eastAsia"/>
        </w:rPr>
        <w:t>获取方法：应答人将文件费汇入指定账户，并将缴费款底单和报名文件（附件一《投标报名登记表》及营业执照扫描件）</w:t>
      </w:r>
      <w:r>
        <w:fldChar w:fldCharType="begin"/>
      </w:r>
      <w:r>
        <w:rPr>
          <w:rFonts w:hint="eastAsia"/>
        </w:rPr>
        <w:instrText xml:space="preserve">HYPERLINK "mailto:发至招标代理邮箱</w:instrText>
      </w:r>
      <w:r>
        <w:instrText xml:space="preserve">liuxinyu@ccsgcc.com.cn</w:instrText>
      </w:r>
      <w:r>
        <w:rPr>
          <w:rFonts w:hint="eastAsia"/>
        </w:rPr>
        <w:instrText xml:space="preserve">"</w:instrText>
      </w:r>
      <w:r>
        <w:fldChar w:fldCharType="separate"/>
      </w:r>
      <w:r>
        <w:rPr>
          <w:rStyle w:val="99"/>
          <w:rFonts w:hint="eastAsia"/>
        </w:rPr>
        <w:t>发至招标代理邮箱</w:t>
      </w:r>
      <w:r>
        <w:rPr>
          <w:rStyle w:val="99"/>
        </w:rPr>
        <w:t>liuxinyu@ccsgcc.com.cn</w:t>
      </w:r>
      <w:r>
        <w:fldChar w:fldCharType="end"/>
      </w:r>
      <w:r>
        <w:rPr>
          <w:rFonts w:hint="eastAsia"/>
        </w:rPr>
        <w:t>（</w:t>
      </w:r>
      <w:r>
        <w:rPr>
          <w:rFonts w:hint="eastAsia"/>
          <w:highlight w:val="yellow"/>
        </w:rPr>
        <w:t>仅报名</w:t>
      </w:r>
      <w:r>
        <w:rPr>
          <w:rFonts w:hint="eastAsia"/>
        </w:rPr>
        <w:t>），招标代理机构在确认收到文件费后24小时内将谈判文件以电子邮件的方式发送到应答人指定的邮箱中。</w:t>
      </w:r>
    </w:p>
    <w:p>
      <w:pPr>
        <w:spacing w:line="360" w:lineRule="auto"/>
        <w:ind w:firstLine="400" w:firstLineChars="200"/>
      </w:pPr>
      <w:r>
        <w:t>4.3</w:t>
      </w:r>
      <w:r>
        <w:rPr>
          <w:rFonts w:hint="eastAsia"/>
        </w:rPr>
        <w:t>谈判文件售价：</w:t>
      </w:r>
      <w:r>
        <w:t>500</w:t>
      </w:r>
      <w:r>
        <w:rPr>
          <w:rFonts w:hint="eastAsia"/>
        </w:rPr>
        <w:t>元/套，标书售出后概不退还。</w:t>
      </w:r>
    </w:p>
    <w:p>
      <w:pPr>
        <w:spacing w:line="360" w:lineRule="auto"/>
        <w:ind w:firstLine="400" w:firstLineChars="200"/>
      </w:pPr>
      <w:r>
        <w:rPr>
          <w:rFonts w:hint="eastAsia"/>
        </w:rPr>
        <w:t>收款单位：北京中城汇能咨询服务有限公司</w:t>
      </w:r>
    </w:p>
    <w:p>
      <w:pPr>
        <w:spacing w:line="360" w:lineRule="auto"/>
        <w:ind w:firstLine="400" w:firstLineChars="200"/>
      </w:pPr>
      <w:r>
        <w:rPr>
          <w:rFonts w:hint="eastAsia"/>
        </w:rPr>
        <w:t xml:space="preserve">地    址：北京市东城区雍和航星科技园二号楼4层B5办公室 </w:t>
      </w:r>
    </w:p>
    <w:p>
      <w:pPr>
        <w:spacing w:line="360" w:lineRule="auto"/>
        <w:ind w:firstLine="400" w:firstLineChars="200"/>
      </w:pPr>
      <w:r>
        <w:rPr>
          <w:rFonts w:hint="eastAsia"/>
        </w:rPr>
        <w:t>开户银行：中国建设银行北京望京支行</w:t>
      </w:r>
    </w:p>
    <w:p>
      <w:pPr>
        <w:spacing w:line="360" w:lineRule="auto"/>
        <w:ind w:firstLine="400" w:firstLineChars="200"/>
      </w:pPr>
      <w:r>
        <w:rPr>
          <w:rFonts w:hint="eastAsia"/>
        </w:rPr>
        <w:t>账    号：11050138530000001837</w:t>
      </w:r>
    </w:p>
    <w:p>
      <w:pPr>
        <w:spacing w:line="360" w:lineRule="auto"/>
        <w:ind w:firstLine="400" w:firstLineChars="200"/>
      </w:pPr>
      <w:r>
        <w:rPr>
          <w:rFonts w:hint="eastAsia"/>
        </w:rPr>
        <w:t>联 系 人：刘心雨</w:t>
      </w:r>
    </w:p>
    <w:p>
      <w:pPr>
        <w:spacing w:line="360" w:lineRule="auto"/>
        <w:ind w:firstLine="400" w:firstLineChars="200"/>
      </w:pPr>
      <w:r>
        <w:rPr>
          <w:rFonts w:hint="eastAsia"/>
        </w:rPr>
        <w:t>联系电话：</w:t>
      </w:r>
      <w:r>
        <w:rPr>
          <w:rStyle w:val="797"/>
          <w:rFonts w:hint="default" w:cs="Arial"/>
        </w:rPr>
        <w:t>15372993770</w:t>
      </w:r>
    </w:p>
    <w:p>
      <w:pPr>
        <w:pStyle w:val="794"/>
        <w:jc w:val="both"/>
        <w:outlineLvl w:val="1"/>
        <w:rPr>
          <w:rFonts w:ascii="Times New Roman" w:eastAsia="宋体"/>
          <w:b/>
          <w:bCs/>
          <w:sz w:val="32"/>
          <w:szCs w:val="32"/>
        </w:rPr>
      </w:pPr>
      <w:r>
        <w:rPr>
          <w:rFonts w:ascii="Times New Roman" w:eastAsia="宋体"/>
          <w:b/>
          <w:bCs/>
          <w:sz w:val="32"/>
          <w:szCs w:val="32"/>
        </w:rPr>
        <w:t xml:space="preserve">5. </w:t>
      </w:r>
      <w:r>
        <w:rPr>
          <w:rFonts w:hint="eastAsia" w:ascii="Times New Roman" w:eastAsia="宋体"/>
          <w:b/>
          <w:bCs/>
          <w:sz w:val="32"/>
          <w:szCs w:val="32"/>
        </w:rPr>
        <w:t>应答文件的递交及保证金</w:t>
      </w:r>
    </w:p>
    <w:p>
      <w:pPr>
        <w:spacing w:line="360" w:lineRule="auto"/>
        <w:ind w:firstLine="400" w:firstLineChars="200"/>
      </w:pPr>
      <w:r>
        <w:t>1</w:t>
      </w:r>
      <w:r>
        <w:rPr>
          <w:rFonts w:hint="eastAsia"/>
        </w:rPr>
        <w:t>．应答文件递交的截止时间（投标截止时间，下同）为2024年4月</w:t>
      </w:r>
      <w:r>
        <w:rPr>
          <w:rFonts w:hint="eastAsia"/>
          <w:lang w:val="en-US" w:eastAsia="zh-CN"/>
        </w:rPr>
        <w:t>22</w:t>
      </w:r>
      <w:r>
        <w:rPr>
          <w:rFonts w:hint="eastAsia"/>
        </w:rPr>
        <w:t>日</w:t>
      </w:r>
      <w:r>
        <w:t>09</w:t>
      </w:r>
      <w:r>
        <w:rPr>
          <w:rFonts w:hint="eastAsia"/>
        </w:rPr>
        <w:t>时</w:t>
      </w:r>
      <w:r>
        <w:t>30</w:t>
      </w:r>
      <w:r>
        <w:rPr>
          <w:rFonts w:hint="eastAsia"/>
        </w:rPr>
        <w:t>分，</w:t>
      </w:r>
      <w:r>
        <w:rPr>
          <w:rFonts w:hint="eastAsia" w:ascii="宋体" w:hAnsi="宋体"/>
          <w:szCs w:val="21"/>
        </w:rPr>
        <w:t>本项目采用</w:t>
      </w:r>
      <w:r>
        <w:rPr>
          <w:rFonts w:hint="eastAsia" w:ascii="宋体" w:hAnsi="宋体"/>
          <w:b/>
          <w:color w:val="FF0000"/>
          <w:szCs w:val="21"/>
        </w:rPr>
        <w:t>在线电子化开标</w:t>
      </w:r>
      <w:r>
        <w:rPr>
          <w:rFonts w:hint="eastAsia" w:ascii="宋体" w:hAnsi="宋体"/>
          <w:szCs w:val="21"/>
        </w:rPr>
        <w:t>，应答人须在应答截止时间前将</w:t>
      </w:r>
      <w:r>
        <w:rPr>
          <w:rFonts w:hint="eastAsia" w:ascii="宋体" w:hAnsi="宋体"/>
          <w:b/>
          <w:bCs/>
          <w:color w:val="FF0000"/>
          <w:szCs w:val="21"/>
          <w:highlight w:val="yellow"/>
        </w:rPr>
        <w:t>加密</w:t>
      </w:r>
      <w:r>
        <w:rPr>
          <w:rFonts w:hint="eastAsia" w:ascii="宋体" w:hAnsi="宋体"/>
          <w:szCs w:val="21"/>
        </w:rPr>
        <w:t>且盖章的应答文件扫描件</w:t>
      </w:r>
      <w:r>
        <w:rPr>
          <w:rFonts w:hint="eastAsia" w:ascii="宋体" w:hAnsi="宋体"/>
          <w:color w:val="FF0000"/>
          <w:szCs w:val="21"/>
          <w:highlight w:val="yellow"/>
        </w:rPr>
        <w:t>（可对pdf文件加密或使用加密压缩包）</w:t>
      </w:r>
      <w:r>
        <w:rPr>
          <w:rFonts w:hint="eastAsia" w:ascii="宋体" w:hAnsi="宋体"/>
          <w:szCs w:val="21"/>
        </w:rPr>
        <w:t>发送至：（</w:t>
      </w:r>
      <w:r>
        <w:rPr>
          <w:rFonts w:hint="eastAsia"/>
          <w:color w:val="FF0000"/>
          <w:highlight w:val="yellow"/>
          <w:lang w:val="en-US" w:eastAsia="zh-CN"/>
        </w:rPr>
        <w:t>lijiahui</w:t>
      </w:r>
      <w:r>
        <w:rPr>
          <w:color w:val="FF0000"/>
          <w:highlight w:val="yellow"/>
        </w:rPr>
        <w:t>@ccsgcc.com.cn</w:t>
      </w:r>
      <w:r>
        <w:rPr>
          <w:rFonts w:hint="eastAsia" w:ascii="宋体" w:hAnsi="宋体"/>
          <w:color w:val="FF0000"/>
          <w:szCs w:val="21"/>
        </w:rPr>
        <w:t xml:space="preserve"> </w:t>
      </w:r>
      <w:r>
        <w:rPr>
          <w:rFonts w:hint="eastAsia" w:ascii="宋体" w:hAnsi="宋体"/>
          <w:szCs w:val="21"/>
        </w:rPr>
        <w:t>）。</w:t>
      </w:r>
      <w:r>
        <w:rPr>
          <w:rFonts w:hint="eastAsia" w:ascii="宋体" w:hAnsi="宋体"/>
          <w:b/>
          <w:color w:val="FF0000"/>
          <w:szCs w:val="21"/>
          <w:highlight w:val="yellow"/>
        </w:rPr>
        <w:t>不接收</w:t>
      </w:r>
      <w:r>
        <w:rPr>
          <w:rFonts w:hint="eastAsia" w:ascii="宋体" w:hAnsi="宋体"/>
          <w:color w:val="FF0000"/>
          <w:szCs w:val="21"/>
          <w:highlight w:val="yellow"/>
        </w:rPr>
        <w:t>现场递交或邮寄方式递交的</w:t>
      </w:r>
      <w:r>
        <w:rPr>
          <w:rFonts w:hint="eastAsia" w:ascii="宋体" w:hAnsi="宋体"/>
          <w:b/>
          <w:color w:val="FF0000"/>
          <w:szCs w:val="21"/>
          <w:highlight w:val="yellow"/>
        </w:rPr>
        <w:t>纸质文件</w:t>
      </w:r>
      <w:r>
        <w:rPr>
          <w:rFonts w:hint="eastAsia" w:ascii="宋体" w:hAnsi="宋体"/>
          <w:color w:val="FF0000"/>
          <w:szCs w:val="21"/>
          <w:highlight w:val="yellow"/>
        </w:rPr>
        <w:t>，应答人不需要到现场参加开标会议，但需要在谈判时间保持通讯畅通待工作人员联系提供应答文件解密密码。</w:t>
      </w:r>
    </w:p>
    <w:p>
      <w:pPr>
        <w:spacing w:line="360" w:lineRule="auto"/>
        <w:ind w:firstLine="400" w:firstLineChars="200"/>
      </w:pPr>
      <w:r>
        <w:t>2</w:t>
      </w:r>
      <w:r>
        <w:rPr>
          <w:rFonts w:hint="eastAsia"/>
        </w:rPr>
        <w:t>．逾期送达的或者未按要求加密的应答文件，采购人不予受理。</w:t>
      </w:r>
    </w:p>
    <w:p>
      <w:pPr>
        <w:ind w:firstLine="420"/>
        <w:rPr>
          <w:rFonts w:ascii="宋体"/>
          <w:szCs w:val="21"/>
        </w:rPr>
      </w:pPr>
      <w:r>
        <w:rPr>
          <w:rFonts w:hint="eastAsia"/>
        </w:rPr>
        <w:t>3．</w:t>
      </w:r>
      <w:r>
        <w:rPr>
          <w:rFonts w:hint="eastAsia" w:ascii="宋体"/>
          <w:szCs w:val="21"/>
        </w:rPr>
        <w:t>谈判保证金</w:t>
      </w:r>
    </w:p>
    <w:p>
      <w:pPr>
        <w:ind w:firstLine="420"/>
        <w:rPr>
          <w:rFonts w:ascii="宋体" w:hAnsi="宋体"/>
          <w:b/>
          <w:bCs/>
          <w:szCs w:val="21"/>
        </w:rPr>
      </w:pPr>
      <w:r>
        <w:rPr>
          <w:rFonts w:hint="eastAsia" w:ascii="宋体"/>
          <w:b/>
          <w:bCs/>
          <w:color w:val="FF0000"/>
          <w:szCs w:val="21"/>
          <w:highlight w:val="yellow"/>
        </w:rPr>
        <w:t>本项目谈判保证金收取与否：收</w:t>
      </w:r>
    </w:p>
    <w:p>
      <w:pPr>
        <w:ind w:firstLine="4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若收取，则</w:t>
      </w:r>
      <w:r>
        <w:rPr>
          <w:rFonts w:hint="eastAsia" w:ascii="宋体"/>
          <w:color w:val="000000" w:themeColor="text1"/>
          <w:szCs w:val="21"/>
          <w14:textFill>
            <w14:solidFill>
              <w14:schemeClr w14:val="tx1"/>
            </w14:solidFill>
          </w14:textFill>
        </w:rPr>
        <w:t>本项目收取谈判保证金</w:t>
      </w:r>
      <w:r>
        <w:rPr>
          <w:rFonts w:hint="eastAsia" w:ascii="宋体"/>
          <w:color w:val="FF0000"/>
          <w:szCs w:val="21"/>
          <w:highlight w:val="yellow"/>
          <w:lang w:val="en-US" w:eastAsia="zh-CN"/>
        </w:rPr>
        <w:t>伍</w:t>
      </w:r>
      <w:r>
        <w:rPr>
          <w:rFonts w:hint="eastAsia" w:ascii="宋体"/>
          <w:color w:val="FF0000"/>
          <w:szCs w:val="21"/>
          <w:highlight w:val="yellow"/>
        </w:rPr>
        <w:t>万圆整</w:t>
      </w:r>
      <w:r>
        <w:rPr>
          <w:rFonts w:hint="eastAsia" w:ascii="宋体"/>
          <w:color w:val="000000" w:themeColor="text1"/>
          <w:szCs w:val="21"/>
          <w14:textFill>
            <w14:solidFill>
              <w14:schemeClr w14:val="tx1"/>
            </w14:solidFill>
          </w14:textFill>
        </w:rPr>
        <w:t>人民币（谈判保证金收款账户不同与标书费收款账户；必须由应答人基本账户汇出；请各应答人递交应答文件时将汇款记录放至应答文件以供查验）</w:t>
      </w:r>
    </w:p>
    <w:p>
      <w:pPr>
        <w:ind w:firstLine="420"/>
        <w:rPr>
          <w:rFonts w:ascii="宋体"/>
          <w:szCs w:val="21"/>
        </w:rPr>
      </w:pPr>
      <w:r>
        <w:rPr>
          <w:rFonts w:hint="eastAsia" w:ascii="宋体"/>
          <w:szCs w:val="21"/>
        </w:rPr>
        <w:t>收款账户名称：北京中城汇能咨询服务有限公司</w:t>
      </w:r>
    </w:p>
    <w:p>
      <w:pPr>
        <w:ind w:firstLine="420"/>
        <w:rPr>
          <w:rFonts w:ascii="宋体"/>
          <w:szCs w:val="21"/>
        </w:rPr>
      </w:pPr>
      <w:r>
        <w:rPr>
          <w:rFonts w:hint="eastAsia" w:ascii="宋体"/>
          <w:szCs w:val="21"/>
        </w:rPr>
        <w:t>税号：91110108MA01R61WX6</w:t>
      </w:r>
    </w:p>
    <w:p>
      <w:pPr>
        <w:ind w:firstLine="420"/>
        <w:rPr>
          <w:rFonts w:ascii="宋体"/>
          <w:szCs w:val="21"/>
        </w:rPr>
      </w:pPr>
      <w:r>
        <w:rPr>
          <w:rFonts w:hint="eastAsia" w:ascii="宋体"/>
          <w:szCs w:val="21"/>
        </w:rPr>
        <w:t>地址：北京市东城区雍和航星科技园二号楼4层B5办公室</w:t>
      </w:r>
    </w:p>
    <w:p>
      <w:pPr>
        <w:ind w:firstLine="420"/>
        <w:rPr>
          <w:rFonts w:ascii="宋体"/>
          <w:szCs w:val="21"/>
        </w:rPr>
      </w:pPr>
      <w:r>
        <w:rPr>
          <w:rFonts w:hint="eastAsia" w:ascii="宋体"/>
          <w:szCs w:val="21"/>
        </w:rPr>
        <w:t>开户行：招商银行股份有限公司北京世纪城支行</w:t>
      </w:r>
    </w:p>
    <w:p>
      <w:pPr>
        <w:ind w:firstLine="420"/>
        <w:rPr>
          <w:rFonts w:ascii="宋体"/>
          <w:szCs w:val="21"/>
        </w:rPr>
      </w:pPr>
      <w:r>
        <w:rPr>
          <w:rFonts w:hint="eastAsia" w:ascii="宋体"/>
          <w:szCs w:val="21"/>
        </w:rPr>
        <w:t>账号：110943918410902</w:t>
      </w:r>
    </w:p>
    <w:p>
      <w:pPr>
        <w:ind w:firstLine="400"/>
        <w:rPr>
          <w:rFonts w:ascii="宋体"/>
          <w:color w:val="000000" w:themeColor="text1"/>
          <w:szCs w:val="21"/>
          <w14:textFill>
            <w14:solidFill>
              <w14:schemeClr w14:val="tx1"/>
            </w14:solidFill>
          </w14:textFill>
        </w:rPr>
      </w:pPr>
    </w:p>
    <w:p>
      <w:pPr>
        <w:ind w:left="400" w:leftChars="100" w:hanging="200" w:hangingChars="100"/>
        <w:rPr>
          <w:rFonts w:ascii="宋体"/>
          <w:szCs w:val="21"/>
        </w:rPr>
      </w:pPr>
      <w:r>
        <w:rPr>
          <w:rFonts w:hint="eastAsia" w:ascii="宋体"/>
          <w:szCs w:val="21"/>
        </w:rPr>
        <w:t>注：应答人应将谈判保证金支付至上文所列明的银行账户，电汇时在付款摘要中注明“单位名称</w:t>
      </w:r>
      <w:r>
        <w:rPr>
          <w:rFonts w:ascii="宋体"/>
          <w:szCs w:val="21"/>
        </w:rPr>
        <w:t>+</w:t>
      </w:r>
      <w:r>
        <w:rPr>
          <w:rFonts w:hint="eastAsia" w:ascii="宋体"/>
          <w:szCs w:val="21"/>
        </w:rPr>
        <w:t>所参与谈判项目名称的保证金”；如在项目采购结束后须退还保证金的，与我司财务</w:t>
      </w:r>
      <w:r>
        <w:rPr>
          <w:rFonts w:ascii="宋体"/>
          <w:szCs w:val="21"/>
        </w:rPr>
        <w:t>18515582347</w:t>
      </w:r>
      <w:r>
        <w:rPr>
          <w:rFonts w:hint="eastAsia" w:ascii="宋体"/>
          <w:szCs w:val="21"/>
        </w:rPr>
        <w:t>联系。</w:t>
      </w:r>
    </w:p>
    <w:p>
      <w:pPr>
        <w:spacing w:line="360" w:lineRule="auto"/>
        <w:outlineLvl w:val="1"/>
        <w:rPr>
          <w:rFonts w:ascii="宋体" w:hAnsi="宋体"/>
          <w:b/>
          <w:sz w:val="24"/>
          <w:szCs w:val="24"/>
        </w:rPr>
      </w:pPr>
      <w:r>
        <w:rPr>
          <w:b/>
          <w:bCs/>
          <w:sz w:val="32"/>
          <w:szCs w:val="32"/>
        </w:rPr>
        <w:t>6.</w:t>
      </w:r>
      <w:r>
        <w:rPr>
          <w:rFonts w:hint="eastAsia"/>
          <w:b/>
          <w:bCs/>
          <w:sz w:val="32"/>
          <w:szCs w:val="32"/>
        </w:rPr>
        <w:t>谈判</w:t>
      </w:r>
      <w:r>
        <w:rPr>
          <w:b/>
          <w:bCs/>
          <w:sz w:val="32"/>
          <w:szCs w:val="32"/>
        </w:rPr>
        <w:t>时间</w:t>
      </w:r>
      <w:r>
        <w:rPr>
          <w:rFonts w:hint="eastAsia"/>
          <w:b/>
          <w:bCs/>
          <w:sz w:val="32"/>
          <w:szCs w:val="32"/>
        </w:rPr>
        <w:t>、谈判</w:t>
      </w:r>
      <w:r>
        <w:rPr>
          <w:b/>
          <w:bCs/>
          <w:sz w:val="32"/>
          <w:szCs w:val="32"/>
        </w:rPr>
        <w:t>地点</w:t>
      </w:r>
    </w:p>
    <w:p>
      <w:pPr>
        <w:wordWrap w:val="0"/>
        <w:adjustRightInd w:val="0"/>
        <w:spacing w:line="360" w:lineRule="auto"/>
        <w:ind w:firstLine="40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宋体" w:hAnsi="宋体"/>
          <w:szCs w:val="21"/>
        </w:rPr>
        <w:t>1、</w:t>
      </w:r>
      <w:r>
        <w:rPr>
          <w:rFonts w:hint="eastAsia" w:asciiTheme="minorEastAsia" w:hAnsiTheme="minorEastAsia" w:eastAsiaTheme="minorEastAsia" w:cstheme="minorEastAsia"/>
          <w:color w:val="000000" w:themeColor="text1"/>
          <w:szCs w:val="21"/>
          <w14:textFill>
            <w14:solidFill>
              <w14:schemeClr w14:val="tx1"/>
            </w14:solidFill>
          </w14:textFill>
        </w:rPr>
        <w:t>谈判时间：</w:t>
      </w:r>
      <w:r>
        <w:rPr>
          <w:rFonts w:hint="eastAsia" w:asciiTheme="minorEastAsia" w:hAnsiTheme="minorEastAsia" w:eastAsiaTheme="minorEastAsia" w:cstheme="minorEastAsia"/>
          <w:color w:val="000000" w:themeColor="text1"/>
          <w:szCs w:val="21"/>
          <w:u w:val="single"/>
          <w14:textFill>
            <w14:solidFill>
              <w14:schemeClr w14:val="tx1"/>
            </w14:solidFill>
          </w14:textFill>
        </w:rPr>
        <w:t>2024年4月</w:t>
      </w:r>
      <w:r>
        <w:rPr>
          <w:rFonts w:hint="eastAsia" w:asciiTheme="minorEastAsia" w:hAnsiTheme="minorEastAsia" w:eastAsiaTheme="minorEastAsia" w:cstheme="minorEastAsia"/>
          <w:color w:val="000000" w:themeColor="text1"/>
          <w:szCs w:val="21"/>
          <w:u w:val="single"/>
          <w:lang w:val="en-US" w:eastAsia="zh-CN"/>
          <w14:textFill>
            <w14:solidFill>
              <w14:schemeClr w14:val="tx1"/>
            </w14:solidFill>
          </w14:textFill>
        </w:rPr>
        <w:t>22</w:t>
      </w:r>
      <w:r>
        <w:rPr>
          <w:rFonts w:hint="eastAsia" w:asciiTheme="minorEastAsia" w:hAnsiTheme="minorEastAsia" w:eastAsiaTheme="minorEastAsia" w:cstheme="minorEastAsia"/>
          <w:color w:val="000000" w:themeColor="text1"/>
          <w:szCs w:val="21"/>
          <w:u w:val="single"/>
          <w14:textFill>
            <w14:solidFill>
              <w14:schemeClr w14:val="tx1"/>
            </w14:solidFill>
          </w14:textFill>
        </w:rPr>
        <w:t>日09时30分。</w:t>
      </w:r>
    </w:p>
    <w:p>
      <w:pPr>
        <w:spacing w:line="360" w:lineRule="auto"/>
        <w:ind w:firstLine="400" w:firstLineChars="200"/>
        <w:rPr>
          <w:rFonts w:ascii="宋体" w:hAnsi="宋体"/>
          <w:szCs w:val="21"/>
        </w:rPr>
      </w:pPr>
      <w:r>
        <w:rPr>
          <w:rFonts w:hint="eastAsia" w:ascii="宋体" w:hAnsi="宋体"/>
          <w:szCs w:val="21"/>
        </w:rPr>
        <w:t>2、</w:t>
      </w:r>
      <w:r>
        <w:rPr>
          <w:rFonts w:hint="eastAsia" w:asciiTheme="minorEastAsia" w:hAnsiTheme="minorEastAsia" w:eastAsiaTheme="minorEastAsia" w:cstheme="minorEastAsia"/>
          <w:color w:val="000000" w:themeColor="text1"/>
          <w:szCs w:val="21"/>
          <w14:textFill>
            <w14:solidFill>
              <w14:schemeClr w14:val="tx1"/>
            </w14:solidFill>
          </w14:textFill>
        </w:rPr>
        <w:t>谈判</w:t>
      </w:r>
      <w:r>
        <w:rPr>
          <w:rFonts w:hint="eastAsia" w:ascii="宋体" w:hAnsi="宋体"/>
          <w:szCs w:val="21"/>
        </w:rPr>
        <w:t>地点：</w:t>
      </w:r>
      <w:r>
        <w:rPr>
          <w:rFonts w:asciiTheme="minorEastAsia" w:hAnsiTheme="minorEastAsia" w:eastAsiaTheme="minorEastAsia"/>
          <w:szCs w:val="21"/>
          <w:u w:val="single"/>
        </w:rPr>
        <w:t>南通市崇川区狼山街道世纪大道377号清之华园11层</w:t>
      </w:r>
      <w:r>
        <w:rPr>
          <w:rFonts w:hint="eastAsia" w:ascii="宋体" w:hAnsi="宋体"/>
          <w:szCs w:val="21"/>
        </w:rPr>
        <w:t>。</w:t>
      </w:r>
    </w:p>
    <w:p>
      <w:pPr>
        <w:spacing w:line="360" w:lineRule="auto"/>
        <w:outlineLvl w:val="1"/>
        <w:rPr>
          <w:rFonts w:ascii="宋体" w:hAnsi="宋体"/>
          <w:b/>
          <w:sz w:val="24"/>
          <w:szCs w:val="24"/>
        </w:rPr>
      </w:pPr>
      <w:r>
        <w:rPr>
          <w:rFonts w:hint="eastAsia"/>
          <w:b/>
          <w:bCs/>
          <w:sz w:val="32"/>
          <w:szCs w:val="32"/>
        </w:rPr>
        <w:t>7</w:t>
      </w:r>
      <w:r>
        <w:rPr>
          <w:b/>
          <w:bCs/>
          <w:sz w:val="32"/>
          <w:szCs w:val="32"/>
        </w:rPr>
        <w:t>.</w:t>
      </w:r>
      <w:r>
        <w:rPr>
          <w:rFonts w:hint="eastAsia"/>
          <w:b/>
          <w:bCs/>
          <w:sz w:val="32"/>
          <w:szCs w:val="32"/>
        </w:rPr>
        <w:t>发布信息媒价</w:t>
      </w:r>
    </w:p>
    <w:p>
      <w:pPr>
        <w:spacing w:line="360" w:lineRule="auto"/>
        <w:ind w:firstLine="480"/>
        <w:rPr>
          <w:rFonts w:ascii="宋体"/>
          <w:color w:val="FF0000"/>
          <w:szCs w:val="21"/>
        </w:rPr>
      </w:pPr>
      <w:r>
        <w:rPr>
          <w:rFonts w:hint="eastAsia" w:ascii="宋体" w:hAnsi="宋体"/>
          <w:szCs w:val="21"/>
        </w:rPr>
        <w:t>本次竞争性谈判为公开竞争性谈判在</w:t>
      </w:r>
      <w:r>
        <w:rPr>
          <w:rFonts w:hint="eastAsia" w:asciiTheme="minorEastAsia" w:hAnsiTheme="minorEastAsia" w:eastAsiaTheme="minorEastAsia"/>
          <w:szCs w:val="21"/>
        </w:rPr>
        <w:t>中城汇能招标系统</w:t>
      </w:r>
      <w:r>
        <w:rPr>
          <w:rFonts w:asciiTheme="minorEastAsia" w:hAnsiTheme="minorEastAsia" w:eastAsiaTheme="minorEastAsia"/>
          <w:szCs w:val="21"/>
        </w:rPr>
        <w:t>http://xt.ccsgcc.com.cn/</w:t>
      </w:r>
      <w:r>
        <w:rPr>
          <w:rFonts w:hint="eastAsia" w:ascii="宋体" w:hAnsi="宋体"/>
          <w:szCs w:val="21"/>
        </w:rPr>
        <w:t>发布各项信息。</w:t>
      </w:r>
    </w:p>
    <w:p>
      <w:pPr>
        <w:spacing w:line="360" w:lineRule="auto"/>
        <w:ind w:firstLine="400" w:firstLineChars="200"/>
        <w:rPr>
          <w:rFonts w:ascii="宋体" w:hAnsi="宋体" w:cs="宋体"/>
          <w:szCs w:val="21"/>
        </w:rPr>
      </w:pPr>
      <w:r>
        <w:rPr>
          <w:rFonts w:hint="eastAsia" w:ascii="宋体" w:hAnsi="宋体"/>
          <w:szCs w:val="21"/>
        </w:rPr>
        <w:t>所有信息资料在网站上一经公布，视为应答人已知悉并且按要求进行了修改，采购人无需采取其他方式另行通知。当采购文件、采购文件的澄清、修改、补充等在同一内容的表述上不一致时，以最后网上发出的文件为准。否则，由此引起的损失及责任由应答人自行承担。</w:t>
      </w:r>
    </w:p>
    <w:p>
      <w:pPr>
        <w:spacing w:line="360" w:lineRule="auto"/>
        <w:ind w:firstLine="400" w:firstLineChars="200"/>
      </w:pPr>
    </w:p>
    <w:p>
      <w:pPr>
        <w:pStyle w:val="794"/>
        <w:jc w:val="both"/>
        <w:outlineLvl w:val="1"/>
        <w:rPr>
          <w:rFonts w:ascii="Times New Roman" w:eastAsia="宋体"/>
          <w:b/>
          <w:bCs/>
          <w:sz w:val="32"/>
          <w:szCs w:val="32"/>
        </w:rPr>
      </w:pPr>
      <w:r>
        <w:rPr>
          <w:rFonts w:hint="eastAsia" w:ascii="Times New Roman" w:eastAsia="宋体"/>
          <w:b/>
          <w:bCs/>
          <w:sz w:val="32"/>
          <w:szCs w:val="32"/>
        </w:rPr>
        <w:t>8</w:t>
      </w:r>
      <w:r>
        <w:rPr>
          <w:rFonts w:ascii="Times New Roman" w:eastAsia="宋体"/>
          <w:b/>
          <w:bCs/>
          <w:sz w:val="32"/>
          <w:szCs w:val="32"/>
        </w:rPr>
        <w:t xml:space="preserve">. </w:t>
      </w:r>
      <w:r>
        <w:rPr>
          <w:rFonts w:hint="eastAsia" w:ascii="Times New Roman" w:eastAsia="宋体"/>
          <w:b/>
          <w:bCs/>
          <w:sz w:val="32"/>
          <w:szCs w:val="32"/>
        </w:rPr>
        <w:t>联系方式</w:t>
      </w:r>
    </w:p>
    <w:tbl>
      <w:tblPr>
        <w:tblStyle w:val="8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540"/>
        <w:gridCol w:w="4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pPr>
          </w:p>
        </w:tc>
        <w:tc>
          <w:tcPr>
            <w:tcW w:w="354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采购人</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单位名称</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pPr>
            <w:r>
              <w:rPr>
                <w:szCs w:val="21"/>
              </w:rPr>
              <w:t>上海电气（江苏）综合能源服务有限公司</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北京中城汇能咨询服务有限公司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地址</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Cs w:val="21"/>
              </w:rPr>
              <w:t>北京市东城区雍和航星科技园二号楼4层B5办公室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联系人</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李品徵</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李工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电话</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pPr>
            <w:r>
              <w:t>13921428236</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eastAsia="zh-CN"/>
              </w:rPr>
            </w:pPr>
            <w:r>
              <w:t>1802169190</w:t>
            </w:r>
            <w:r>
              <w:rPr>
                <w:rFonts w:hint="eastAsia"/>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电子邮箱</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pPr>
            <w:r>
              <w:t>\</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pPr>
            <w:bookmarkStart w:id="0" w:name="_GoBack"/>
            <w:r>
              <w:rPr>
                <w:rFonts w:hint="eastAsia"/>
                <w:lang w:val="en-US" w:eastAsia="zh-CN"/>
              </w:rPr>
              <w:t>L</w:t>
            </w:r>
            <w:bookmarkEnd w:id="0"/>
            <w:r>
              <w:rPr>
                <w:rFonts w:hint="eastAsia"/>
                <w:lang w:val="en-US" w:eastAsia="zh-CN"/>
              </w:rPr>
              <w:t>ijiahui</w:t>
            </w:r>
            <w:r>
              <w:t>@ccsgcc.com.cn</w:t>
            </w:r>
          </w:p>
        </w:tc>
      </w:tr>
    </w:tbl>
    <w:p>
      <w:pPr>
        <w:rPr>
          <w:rFonts w:eastAsia="仿宋_GB2312"/>
          <w:sz w:val="32"/>
        </w:rPr>
      </w:pPr>
    </w:p>
    <w:p>
      <w:pPr>
        <w:rPr>
          <w:rFonts w:ascii="宋体" w:hAnsi="宋体"/>
        </w:rPr>
      </w:pPr>
    </w:p>
    <w:p>
      <w:pPr>
        <w:rPr>
          <w:rFonts w:eastAsia="仿宋_GB2312"/>
          <w:sz w:val="32"/>
        </w:rPr>
      </w:pPr>
      <w:r>
        <w:rPr>
          <w:rFonts w:hint="eastAsia"/>
          <w:b/>
          <w:bCs/>
          <w:sz w:val="28"/>
          <w:szCs w:val="28"/>
        </w:rPr>
        <w:t>本公告word版文件获取地址：xt.ccsgcc.com.cn</w:t>
      </w:r>
    </w:p>
    <w:p>
      <w:pPr>
        <w:rPr>
          <w:rFonts w:ascii="宋体" w:hAnsi="宋体"/>
          <w:sz w:val="24"/>
        </w:rPr>
      </w:pPr>
      <w:r>
        <w:rPr>
          <w:rFonts w:hAnsi="宋体"/>
        </w:rPr>
        <w:br w:type="page"/>
      </w:r>
    </w:p>
    <w:p>
      <w:pPr>
        <w:pStyle w:val="33"/>
        <w:rPr>
          <w:rFonts w:hAnsi="宋体"/>
          <w:kern w:val="0"/>
        </w:rPr>
      </w:pPr>
      <w:r>
        <w:rPr>
          <w:rFonts w:hint="eastAsia" w:hAnsi="宋体"/>
          <w:kern w:val="0"/>
        </w:rPr>
        <w:t>附件一：</w:t>
      </w:r>
    </w:p>
    <w:tbl>
      <w:tblPr>
        <w:tblStyle w:val="87"/>
        <w:tblpPr w:leftFromText="180" w:rightFromText="180" w:vertAnchor="text" w:horzAnchor="margin" w:tblpXSpec="center" w:tblpY="10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959"/>
        <w:gridCol w:w="992"/>
        <w:gridCol w:w="851"/>
        <w:gridCol w:w="992"/>
        <w:gridCol w:w="1759"/>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330" w:type="dxa"/>
            <w:gridSpan w:val="7"/>
            <w:tcBorders>
              <w:top w:val="nil"/>
              <w:left w:val="nil"/>
              <w:bottom w:val="single" w:color="auto" w:sz="4" w:space="0"/>
              <w:right w:val="nil"/>
            </w:tcBorders>
            <w:vAlign w:val="center"/>
          </w:tcPr>
          <w:p>
            <w:pPr>
              <w:widowControl w:val="0"/>
              <w:spacing w:line="480" w:lineRule="auto"/>
              <w:jc w:val="center"/>
              <w:rPr>
                <w:rFonts w:ascii="宋体" w:hAnsi="宋体"/>
                <w:sz w:val="52"/>
                <w:szCs w:val="52"/>
              </w:rPr>
            </w:pPr>
            <w:r>
              <w:rPr>
                <w:rFonts w:hint="eastAsia" w:ascii="宋体" w:hAnsi="宋体"/>
                <w:sz w:val="52"/>
                <w:szCs w:val="52"/>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526" w:type="dxa"/>
            <w:gridSpan w:val="2"/>
            <w:tcBorders>
              <w:top w:val="single" w:color="auto" w:sz="4" w:space="0"/>
            </w:tcBorders>
            <w:vAlign w:val="center"/>
          </w:tcPr>
          <w:p>
            <w:pPr>
              <w:widowControl w:val="0"/>
              <w:spacing w:line="480" w:lineRule="auto"/>
              <w:jc w:val="center"/>
              <w:rPr>
                <w:rFonts w:ascii="宋体" w:hAnsi="宋体"/>
              </w:rPr>
            </w:pPr>
            <w:r>
              <w:rPr>
                <w:rFonts w:hint="eastAsia" w:ascii="宋体" w:hAnsi="宋体"/>
              </w:rPr>
              <w:t>投标编号</w:t>
            </w:r>
          </w:p>
        </w:tc>
        <w:tc>
          <w:tcPr>
            <w:tcW w:w="6804" w:type="dxa"/>
            <w:gridSpan w:val="5"/>
            <w:tcBorders>
              <w:top w:val="single" w:color="auto" w:sz="4" w:space="0"/>
            </w:tcBorders>
            <w:vAlign w:val="center"/>
          </w:tcPr>
          <w:p>
            <w:pPr>
              <w:widowControl w:val="0"/>
              <w:spacing w:line="480" w:lineRule="auto"/>
              <w:jc w:val="both"/>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526" w:type="dxa"/>
            <w:gridSpan w:val="2"/>
            <w:vAlign w:val="center"/>
          </w:tcPr>
          <w:p>
            <w:pPr>
              <w:widowControl w:val="0"/>
              <w:spacing w:line="480" w:lineRule="auto"/>
              <w:jc w:val="center"/>
              <w:rPr>
                <w:rFonts w:ascii="宋体" w:hAnsi="宋体"/>
              </w:rPr>
            </w:pPr>
            <w:r>
              <w:rPr>
                <w:rFonts w:hint="eastAsia" w:ascii="宋体" w:hAnsi="宋体"/>
              </w:rPr>
              <w:t>项目名称</w:t>
            </w:r>
          </w:p>
        </w:tc>
        <w:tc>
          <w:tcPr>
            <w:tcW w:w="6804" w:type="dxa"/>
            <w:gridSpan w:val="5"/>
            <w:vAlign w:val="center"/>
          </w:tcPr>
          <w:p>
            <w:pPr>
              <w:widowControl w:val="0"/>
              <w:spacing w:line="480" w:lineRule="auto"/>
              <w:jc w:val="both"/>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567" w:type="dxa"/>
            <w:vMerge w:val="restart"/>
            <w:vAlign w:val="center"/>
          </w:tcPr>
          <w:p>
            <w:pPr>
              <w:widowControl w:val="0"/>
              <w:jc w:val="center"/>
              <w:rPr>
                <w:rFonts w:ascii="宋体" w:hAnsi="宋体"/>
              </w:rPr>
            </w:pPr>
            <w:r>
              <w:rPr>
                <w:rFonts w:hint="eastAsia" w:ascii="宋体" w:hAnsi="宋体"/>
              </w:rPr>
              <w:t>报名单位情况</w:t>
            </w:r>
          </w:p>
        </w:tc>
        <w:tc>
          <w:tcPr>
            <w:tcW w:w="2802" w:type="dxa"/>
            <w:gridSpan w:val="3"/>
            <w:vAlign w:val="center"/>
          </w:tcPr>
          <w:p>
            <w:pPr>
              <w:widowControl w:val="0"/>
              <w:spacing w:line="480" w:lineRule="auto"/>
              <w:jc w:val="center"/>
              <w:rPr>
                <w:rFonts w:ascii="宋体" w:hAnsi="宋体"/>
              </w:rPr>
            </w:pPr>
            <w:r>
              <w:rPr>
                <w:rFonts w:hint="eastAsia" w:ascii="宋体" w:hAnsi="宋体"/>
              </w:rPr>
              <w:t>单位名称（加盖公章）</w:t>
            </w:r>
          </w:p>
        </w:tc>
        <w:tc>
          <w:tcPr>
            <w:tcW w:w="4961" w:type="dxa"/>
            <w:gridSpan w:val="3"/>
            <w:vAlign w:val="center"/>
          </w:tcPr>
          <w:p>
            <w:pPr>
              <w:widowControl w:val="0"/>
              <w:spacing w:line="480" w:lineRule="auto"/>
              <w:jc w:val="both"/>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widowControl w:val="0"/>
              <w:spacing w:line="480" w:lineRule="auto"/>
              <w:jc w:val="both"/>
              <w:rPr>
                <w:rFonts w:ascii="宋体" w:hAnsi="宋体"/>
              </w:rPr>
            </w:pPr>
          </w:p>
        </w:tc>
        <w:tc>
          <w:tcPr>
            <w:tcW w:w="2802" w:type="dxa"/>
            <w:gridSpan w:val="3"/>
            <w:vAlign w:val="center"/>
          </w:tcPr>
          <w:p>
            <w:pPr>
              <w:widowControl w:val="0"/>
              <w:spacing w:line="480" w:lineRule="auto"/>
              <w:jc w:val="center"/>
              <w:rPr>
                <w:rFonts w:ascii="宋体" w:hAnsi="宋体"/>
              </w:rPr>
            </w:pPr>
            <w:r>
              <w:rPr>
                <w:rFonts w:hint="eastAsia" w:ascii="宋体" w:hAnsi="宋体"/>
              </w:rPr>
              <w:t>注册资本金（万元）</w:t>
            </w:r>
          </w:p>
        </w:tc>
        <w:tc>
          <w:tcPr>
            <w:tcW w:w="4961" w:type="dxa"/>
            <w:gridSpan w:val="3"/>
            <w:vAlign w:val="center"/>
          </w:tcPr>
          <w:p>
            <w:pPr>
              <w:widowControl w:val="0"/>
              <w:spacing w:line="480" w:lineRule="auto"/>
              <w:jc w:val="both"/>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widowControl w:val="0"/>
              <w:spacing w:line="480" w:lineRule="auto"/>
              <w:jc w:val="both"/>
              <w:rPr>
                <w:rFonts w:ascii="宋体" w:hAnsi="宋体"/>
              </w:rPr>
            </w:pPr>
          </w:p>
        </w:tc>
        <w:tc>
          <w:tcPr>
            <w:tcW w:w="2802" w:type="dxa"/>
            <w:gridSpan w:val="3"/>
            <w:vAlign w:val="center"/>
          </w:tcPr>
          <w:p>
            <w:pPr>
              <w:widowControl w:val="0"/>
              <w:spacing w:line="480" w:lineRule="auto"/>
              <w:jc w:val="center"/>
              <w:rPr>
                <w:rFonts w:ascii="宋体" w:hAnsi="宋体"/>
              </w:rPr>
            </w:pPr>
            <w:r>
              <w:rPr>
                <w:rFonts w:hint="eastAsia" w:ascii="宋体" w:hAnsi="宋体"/>
              </w:rPr>
              <w:t>注册地</w:t>
            </w:r>
          </w:p>
        </w:tc>
        <w:tc>
          <w:tcPr>
            <w:tcW w:w="4961" w:type="dxa"/>
            <w:gridSpan w:val="3"/>
            <w:vAlign w:val="center"/>
          </w:tcPr>
          <w:p>
            <w:pPr>
              <w:widowControl w:val="0"/>
              <w:spacing w:line="480" w:lineRule="auto"/>
              <w:jc w:val="both"/>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widowControl w:val="0"/>
              <w:spacing w:line="480" w:lineRule="auto"/>
              <w:jc w:val="both"/>
              <w:rPr>
                <w:rFonts w:ascii="宋体" w:hAnsi="宋体"/>
              </w:rPr>
            </w:pPr>
          </w:p>
        </w:tc>
        <w:tc>
          <w:tcPr>
            <w:tcW w:w="1951" w:type="dxa"/>
            <w:gridSpan w:val="2"/>
            <w:vAlign w:val="center"/>
          </w:tcPr>
          <w:p>
            <w:pPr>
              <w:widowControl w:val="0"/>
              <w:spacing w:line="480" w:lineRule="auto"/>
              <w:jc w:val="center"/>
              <w:rPr>
                <w:rFonts w:ascii="宋体" w:hAnsi="宋体"/>
              </w:rPr>
            </w:pPr>
            <w:r>
              <w:rPr>
                <w:rFonts w:hint="eastAsia" w:ascii="宋体" w:hAnsi="宋体"/>
              </w:rPr>
              <w:t>通讯地址</w:t>
            </w:r>
          </w:p>
        </w:tc>
        <w:tc>
          <w:tcPr>
            <w:tcW w:w="5812" w:type="dxa"/>
            <w:gridSpan w:val="4"/>
            <w:vAlign w:val="center"/>
          </w:tcPr>
          <w:p>
            <w:pPr>
              <w:widowControl w:val="0"/>
              <w:spacing w:line="480" w:lineRule="auto"/>
              <w:jc w:val="both"/>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widowControl w:val="0"/>
              <w:spacing w:line="480" w:lineRule="auto"/>
              <w:jc w:val="both"/>
              <w:rPr>
                <w:rFonts w:ascii="宋体" w:hAnsi="宋体"/>
              </w:rPr>
            </w:pPr>
          </w:p>
        </w:tc>
        <w:tc>
          <w:tcPr>
            <w:tcW w:w="1951" w:type="dxa"/>
            <w:gridSpan w:val="2"/>
            <w:vAlign w:val="center"/>
          </w:tcPr>
          <w:p>
            <w:pPr>
              <w:widowControl w:val="0"/>
              <w:spacing w:line="480" w:lineRule="auto"/>
              <w:jc w:val="center"/>
              <w:rPr>
                <w:rFonts w:ascii="宋体" w:hAnsi="宋体"/>
              </w:rPr>
            </w:pPr>
            <w:r>
              <w:rPr>
                <w:rFonts w:hint="eastAsia" w:ascii="宋体" w:hAnsi="宋体"/>
              </w:rPr>
              <w:t>邮政编码</w:t>
            </w:r>
          </w:p>
        </w:tc>
        <w:tc>
          <w:tcPr>
            <w:tcW w:w="5812" w:type="dxa"/>
            <w:gridSpan w:val="4"/>
            <w:vAlign w:val="center"/>
          </w:tcPr>
          <w:p>
            <w:pPr>
              <w:widowControl w:val="0"/>
              <w:spacing w:line="480" w:lineRule="auto"/>
              <w:jc w:val="both"/>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widowControl w:val="0"/>
              <w:spacing w:line="480" w:lineRule="auto"/>
              <w:jc w:val="both"/>
              <w:rPr>
                <w:rFonts w:ascii="宋体" w:hAnsi="宋体"/>
              </w:rPr>
            </w:pPr>
          </w:p>
        </w:tc>
        <w:tc>
          <w:tcPr>
            <w:tcW w:w="1951" w:type="dxa"/>
            <w:gridSpan w:val="2"/>
            <w:vAlign w:val="center"/>
          </w:tcPr>
          <w:p>
            <w:pPr>
              <w:widowControl w:val="0"/>
              <w:spacing w:line="480" w:lineRule="auto"/>
              <w:jc w:val="center"/>
              <w:rPr>
                <w:rFonts w:ascii="宋体" w:hAnsi="宋体"/>
              </w:rPr>
            </w:pPr>
            <w:r>
              <w:rPr>
                <w:rFonts w:hint="eastAsia" w:ascii="宋体" w:hAnsi="宋体"/>
              </w:rPr>
              <w:t>单位办公电话</w:t>
            </w:r>
          </w:p>
        </w:tc>
        <w:tc>
          <w:tcPr>
            <w:tcW w:w="5812" w:type="dxa"/>
            <w:gridSpan w:val="4"/>
            <w:vAlign w:val="center"/>
          </w:tcPr>
          <w:p>
            <w:pPr>
              <w:widowControl w:val="0"/>
              <w:spacing w:line="480" w:lineRule="auto"/>
              <w:jc w:val="both"/>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widowControl w:val="0"/>
              <w:spacing w:line="480" w:lineRule="auto"/>
              <w:jc w:val="both"/>
              <w:rPr>
                <w:rFonts w:ascii="宋体" w:hAnsi="宋体"/>
              </w:rPr>
            </w:pPr>
          </w:p>
        </w:tc>
        <w:tc>
          <w:tcPr>
            <w:tcW w:w="1951" w:type="dxa"/>
            <w:gridSpan w:val="2"/>
            <w:vAlign w:val="center"/>
          </w:tcPr>
          <w:p>
            <w:pPr>
              <w:widowControl w:val="0"/>
              <w:spacing w:line="480" w:lineRule="auto"/>
              <w:jc w:val="center"/>
              <w:rPr>
                <w:rFonts w:ascii="宋体" w:hAnsi="宋体"/>
              </w:rPr>
            </w:pPr>
            <w:r>
              <w:rPr>
                <w:rFonts w:hint="eastAsia" w:ascii="宋体" w:hAnsi="宋体"/>
              </w:rPr>
              <w:t>传真</w:t>
            </w:r>
          </w:p>
        </w:tc>
        <w:tc>
          <w:tcPr>
            <w:tcW w:w="5812" w:type="dxa"/>
            <w:gridSpan w:val="4"/>
            <w:vAlign w:val="center"/>
          </w:tcPr>
          <w:p>
            <w:pPr>
              <w:widowControl w:val="0"/>
              <w:spacing w:line="480" w:lineRule="auto"/>
              <w:jc w:val="both"/>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widowControl w:val="0"/>
              <w:spacing w:line="480" w:lineRule="auto"/>
              <w:jc w:val="both"/>
              <w:rPr>
                <w:rFonts w:ascii="宋体" w:hAnsi="宋体"/>
              </w:rPr>
            </w:pPr>
          </w:p>
        </w:tc>
        <w:tc>
          <w:tcPr>
            <w:tcW w:w="1951" w:type="dxa"/>
            <w:gridSpan w:val="2"/>
            <w:vAlign w:val="center"/>
          </w:tcPr>
          <w:p>
            <w:pPr>
              <w:widowControl w:val="0"/>
              <w:spacing w:line="480" w:lineRule="auto"/>
              <w:jc w:val="center"/>
              <w:rPr>
                <w:rFonts w:ascii="宋体" w:hAnsi="宋体"/>
              </w:rPr>
            </w:pPr>
            <w:r>
              <w:rPr>
                <w:rFonts w:hint="eastAsia" w:ascii="宋体" w:hAnsi="宋体"/>
              </w:rPr>
              <w:t>联系人</w:t>
            </w:r>
          </w:p>
        </w:tc>
        <w:tc>
          <w:tcPr>
            <w:tcW w:w="1843" w:type="dxa"/>
            <w:gridSpan w:val="2"/>
            <w:vAlign w:val="center"/>
          </w:tcPr>
          <w:p>
            <w:pPr>
              <w:widowControl w:val="0"/>
              <w:spacing w:line="480" w:lineRule="auto"/>
              <w:jc w:val="both"/>
              <w:rPr>
                <w:rFonts w:ascii="宋体" w:hAnsi="宋体"/>
              </w:rPr>
            </w:pPr>
          </w:p>
        </w:tc>
        <w:tc>
          <w:tcPr>
            <w:tcW w:w="1759" w:type="dxa"/>
            <w:vAlign w:val="center"/>
          </w:tcPr>
          <w:p>
            <w:pPr>
              <w:widowControl w:val="0"/>
              <w:spacing w:line="480" w:lineRule="auto"/>
              <w:jc w:val="center"/>
              <w:rPr>
                <w:rFonts w:ascii="宋体" w:hAnsi="宋体"/>
              </w:rPr>
            </w:pPr>
            <w:r>
              <w:rPr>
                <w:rFonts w:hint="eastAsia" w:ascii="宋体" w:hAnsi="宋体"/>
              </w:rPr>
              <w:t>联系方式</w:t>
            </w:r>
          </w:p>
        </w:tc>
        <w:tc>
          <w:tcPr>
            <w:tcW w:w="2210" w:type="dxa"/>
            <w:vAlign w:val="center"/>
          </w:tcPr>
          <w:p>
            <w:pPr>
              <w:widowControl w:val="0"/>
              <w:spacing w:line="480" w:lineRule="auto"/>
              <w:jc w:val="both"/>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widowControl w:val="0"/>
              <w:spacing w:line="480" w:lineRule="auto"/>
              <w:jc w:val="both"/>
              <w:rPr>
                <w:rFonts w:ascii="宋体" w:hAnsi="宋体"/>
              </w:rPr>
            </w:pPr>
          </w:p>
        </w:tc>
        <w:tc>
          <w:tcPr>
            <w:tcW w:w="1951" w:type="dxa"/>
            <w:gridSpan w:val="2"/>
            <w:vAlign w:val="center"/>
          </w:tcPr>
          <w:p>
            <w:pPr>
              <w:widowControl w:val="0"/>
              <w:spacing w:line="480" w:lineRule="auto"/>
              <w:jc w:val="center"/>
              <w:rPr>
                <w:rFonts w:ascii="宋体" w:hAnsi="宋体"/>
              </w:rPr>
            </w:pPr>
            <w:r>
              <w:rPr>
                <w:rFonts w:hint="eastAsia" w:ascii="宋体" w:hAnsi="宋体"/>
              </w:rPr>
              <w:t>E-mail</w:t>
            </w:r>
          </w:p>
        </w:tc>
        <w:tc>
          <w:tcPr>
            <w:tcW w:w="5812" w:type="dxa"/>
            <w:gridSpan w:val="4"/>
            <w:vAlign w:val="center"/>
          </w:tcPr>
          <w:p>
            <w:pPr>
              <w:widowControl w:val="0"/>
              <w:spacing w:line="480" w:lineRule="auto"/>
              <w:jc w:val="both"/>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9" w:hRule="atLeast"/>
        </w:trPr>
        <w:tc>
          <w:tcPr>
            <w:tcW w:w="8330" w:type="dxa"/>
            <w:gridSpan w:val="7"/>
            <w:vAlign w:val="center"/>
          </w:tcPr>
          <w:p>
            <w:pPr>
              <w:widowControl w:val="0"/>
              <w:spacing w:line="480" w:lineRule="auto"/>
              <w:ind w:firstLine="400" w:firstLineChars="200"/>
              <w:jc w:val="both"/>
              <w:rPr>
                <w:rFonts w:ascii="宋体" w:hAnsi="宋体"/>
                <w:u w:val="single"/>
              </w:rPr>
            </w:pPr>
            <w:r>
              <w:rPr>
                <w:rFonts w:hint="eastAsia" w:ascii="宋体" w:hAnsi="宋体"/>
                <w:u w:val="single"/>
              </w:rPr>
              <w:t xml:space="preserve">    （报名单位  ）     承诺：</w:t>
            </w:r>
          </w:p>
          <w:p>
            <w:pPr>
              <w:widowControl w:val="0"/>
              <w:spacing w:line="480" w:lineRule="auto"/>
              <w:ind w:firstLine="400" w:firstLineChars="200"/>
              <w:jc w:val="both"/>
              <w:rPr>
                <w:rFonts w:ascii="宋体" w:hAnsi="宋体"/>
              </w:rPr>
            </w:pPr>
            <w:r>
              <w:rPr>
                <w:rFonts w:hint="eastAsia" w:ascii="宋体" w:hAnsi="宋体"/>
              </w:rPr>
              <w:t>对以上所填内容及招标公告内容均承担判知能力，以上所填内容属实。</w:t>
            </w:r>
          </w:p>
          <w:p>
            <w:pPr>
              <w:widowControl w:val="0"/>
              <w:spacing w:line="480" w:lineRule="auto"/>
              <w:ind w:firstLine="5400" w:firstLineChars="2700"/>
              <w:jc w:val="both"/>
              <w:rPr>
                <w:rFonts w:ascii="宋体" w:hAnsi="宋体"/>
              </w:rPr>
            </w:pPr>
            <w:r>
              <w:rPr>
                <w:rFonts w:hint="eastAsia" w:ascii="宋体" w:hAnsi="宋体"/>
              </w:rPr>
              <w:t>年  月  日</w:t>
            </w:r>
          </w:p>
        </w:tc>
      </w:tr>
    </w:tbl>
    <w:p>
      <w:pPr>
        <w:rPr>
          <w:sz w:val="44"/>
          <w:szCs w:val="44"/>
        </w:rPr>
      </w:pPr>
    </w:p>
    <w:p>
      <w:pPr>
        <w:jc w:val="center"/>
        <w:rPr>
          <w:sz w:val="44"/>
          <w:szCs w:val="44"/>
        </w:rPr>
      </w:pPr>
      <w:r>
        <w:rPr>
          <w:sz w:val="44"/>
          <w:szCs w:val="44"/>
        </w:rPr>
        <w:br w:type="page"/>
      </w:r>
    </w:p>
    <w:p>
      <w:pPr>
        <w:rPr>
          <w:rFonts w:ascii="宋体" w:hAnsi="宋体"/>
          <w:b/>
          <w:bCs/>
          <w:kern w:val="44"/>
          <w:sz w:val="36"/>
          <w:szCs w:val="44"/>
        </w:rPr>
      </w:pPr>
    </w:p>
    <w:p>
      <w:pPr>
        <w:jc w:val="center"/>
        <w:rPr>
          <w:sz w:val="44"/>
          <w:szCs w:val="44"/>
        </w:rPr>
      </w:pPr>
    </w:p>
    <w:p>
      <w:pPr>
        <w:pStyle w:val="3"/>
        <w:numPr>
          <w:ilvl w:val="0"/>
          <w:numId w:val="0"/>
        </w:numPr>
        <w:jc w:val="center"/>
        <w:rPr>
          <w:rFonts w:ascii="宋体" w:hAnsi="宋体"/>
          <w:sz w:val="48"/>
          <w:szCs w:val="52"/>
        </w:rPr>
      </w:pPr>
      <w:r>
        <w:rPr>
          <w:rFonts w:hint="eastAsia" w:ascii="宋体" w:hAnsi="宋体"/>
          <w:sz w:val="48"/>
          <w:szCs w:val="52"/>
        </w:rPr>
        <w:t>谈判应答必读</w:t>
      </w:r>
    </w:p>
    <w:p>
      <w:pPr>
        <w:jc w:val="center"/>
        <w:rPr>
          <w:rFonts w:ascii="宋体" w:hAnsi="宋体"/>
          <w:sz w:val="40"/>
          <w:szCs w:val="44"/>
        </w:rPr>
      </w:pPr>
    </w:p>
    <w:p>
      <w:pPr>
        <w:rPr>
          <w:rFonts w:ascii="宋体" w:hAnsi="宋体"/>
          <w:sz w:val="24"/>
          <w:szCs w:val="28"/>
        </w:rPr>
      </w:pPr>
    </w:p>
    <w:p>
      <w:pPr>
        <w:spacing w:line="360" w:lineRule="auto"/>
        <w:ind w:firstLine="480" w:firstLineChars="200"/>
        <w:rPr>
          <w:rFonts w:ascii="宋体" w:hAnsi="宋体"/>
          <w:bCs/>
          <w:color w:val="FF0000"/>
          <w:sz w:val="24"/>
          <w:szCs w:val="28"/>
        </w:rPr>
      </w:pPr>
      <w:r>
        <w:rPr>
          <w:rFonts w:ascii="宋体" w:hAnsi="宋体"/>
          <w:sz w:val="24"/>
          <w:szCs w:val="28"/>
        </w:rPr>
        <w:t>1、</w:t>
      </w:r>
      <w:r>
        <w:rPr>
          <w:rFonts w:hint="eastAsia" w:ascii="宋体" w:hAnsi="宋体"/>
          <w:sz w:val="24"/>
          <w:szCs w:val="28"/>
        </w:rPr>
        <w:t>应答人须在应答截止时间之前将</w:t>
      </w:r>
      <w:r>
        <w:rPr>
          <w:rFonts w:hint="eastAsia" w:ascii="宋体" w:hAnsi="宋体"/>
          <w:color w:val="FF0000"/>
          <w:sz w:val="24"/>
          <w:szCs w:val="28"/>
          <w:highlight w:val="yellow"/>
        </w:rPr>
        <w:t>加密</w:t>
      </w:r>
      <w:r>
        <w:rPr>
          <w:rFonts w:hint="eastAsia" w:ascii="宋体" w:hAnsi="宋体"/>
          <w:sz w:val="24"/>
          <w:szCs w:val="28"/>
        </w:rPr>
        <w:t>且按要求签字并盖章的应答文件扫描件</w:t>
      </w:r>
      <w:r>
        <w:rPr>
          <w:rFonts w:hint="eastAsia" w:ascii="宋体" w:hAnsi="宋体"/>
          <w:color w:val="FF0000"/>
          <w:sz w:val="24"/>
          <w:szCs w:val="28"/>
          <w:highlight w:val="yellow"/>
        </w:rPr>
        <w:t>（可对pdf文件加密或使用加密压缩包）</w:t>
      </w:r>
      <w:r>
        <w:rPr>
          <w:rFonts w:hint="eastAsia" w:ascii="宋体" w:hAnsi="宋体"/>
          <w:sz w:val="24"/>
          <w:szCs w:val="28"/>
        </w:rPr>
        <w:t>发送至</w:t>
      </w:r>
      <w:r>
        <w:rPr>
          <w:rFonts w:ascii="宋体" w:hAnsi="宋体"/>
          <w:sz w:val="24"/>
          <w:szCs w:val="28"/>
        </w:rPr>
        <w:t>指定</w:t>
      </w:r>
      <w:r>
        <w:rPr>
          <w:rFonts w:hint="eastAsia" w:ascii="宋体" w:hAnsi="宋体"/>
          <w:sz w:val="24"/>
          <w:szCs w:val="28"/>
        </w:rPr>
        <w:t>文件接收</w:t>
      </w:r>
      <w:r>
        <w:rPr>
          <w:rFonts w:ascii="宋体" w:hAnsi="宋体"/>
          <w:sz w:val="24"/>
          <w:szCs w:val="28"/>
        </w:rPr>
        <w:t>邮箱</w:t>
      </w:r>
      <w:r>
        <w:rPr>
          <w:rFonts w:hint="eastAsia" w:ascii="宋体" w:hAnsi="宋体"/>
          <w:sz w:val="24"/>
          <w:szCs w:val="28"/>
        </w:rPr>
        <w:t>（</w:t>
      </w:r>
      <w:r>
        <w:rPr>
          <w:rFonts w:hint="eastAsia"/>
          <w:highlight w:val="yellow"/>
          <w:lang w:val="en-US" w:eastAsia="zh-CN"/>
        </w:rPr>
        <w:t>lijiahui</w:t>
      </w:r>
      <w:r>
        <w:rPr>
          <w:highlight w:val="yellow"/>
        </w:rPr>
        <w:t>@ccsgcc.com.cn</w:t>
      </w:r>
      <w:r>
        <w:rPr>
          <w:rFonts w:hint="eastAsia" w:ascii="宋体" w:hAnsi="宋体"/>
          <w:sz w:val="24"/>
          <w:szCs w:val="28"/>
        </w:rPr>
        <w:t>）。</w:t>
      </w:r>
      <w:r>
        <w:rPr>
          <w:rFonts w:hint="eastAsia" w:ascii="宋体" w:hAnsi="宋体"/>
          <w:bCs/>
          <w:sz w:val="24"/>
          <w:szCs w:val="28"/>
        </w:rPr>
        <w:t>不接收现场递交或邮寄方式递交的纸质文件，应答人不需要到现场参加谈判会议。（请各应答人确认所发送文件的完整性，若因文件损坏或缺失，应答人将承担应答文件无效的风险）</w:t>
      </w:r>
    </w:p>
    <w:p>
      <w:pPr>
        <w:spacing w:line="360" w:lineRule="auto"/>
        <w:ind w:firstLine="480" w:firstLineChars="200"/>
        <w:rPr>
          <w:rFonts w:ascii="宋体" w:hAnsi="宋体"/>
          <w:sz w:val="24"/>
          <w:szCs w:val="28"/>
        </w:rPr>
      </w:pPr>
      <w:r>
        <w:rPr>
          <w:rFonts w:ascii="宋体" w:hAnsi="宋体"/>
          <w:sz w:val="24"/>
          <w:szCs w:val="28"/>
        </w:rPr>
        <w:t>2、</w:t>
      </w:r>
      <w:r>
        <w:rPr>
          <w:rFonts w:hint="eastAsia" w:ascii="宋体" w:hAnsi="宋体"/>
          <w:sz w:val="24"/>
          <w:szCs w:val="28"/>
        </w:rPr>
        <w:t>应答</w:t>
      </w:r>
      <w:r>
        <w:rPr>
          <w:rFonts w:ascii="宋体" w:hAnsi="宋体"/>
          <w:sz w:val="24"/>
          <w:szCs w:val="28"/>
        </w:rPr>
        <w:t>文件解密密码需要于</w:t>
      </w:r>
      <w:r>
        <w:rPr>
          <w:rFonts w:hint="eastAsia" w:ascii="宋体" w:hAnsi="宋体"/>
          <w:sz w:val="24"/>
          <w:szCs w:val="28"/>
        </w:rPr>
        <w:t>应答文件递交截止时间之后</w:t>
      </w:r>
      <w:r>
        <w:rPr>
          <w:rFonts w:hint="eastAsia" w:ascii="宋体" w:hAnsi="宋体"/>
          <w:color w:val="FF0000"/>
          <w:sz w:val="24"/>
          <w:szCs w:val="28"/>
          <w:highlight w:val="yellow"/>
        </w:rPr>
        <w:t>15分钟内</w:t>
      </w:r>
      <w:r>
        <w:rPr>
          <w:rFonts w:ascii="宋体" w:hAnsi="宋体"/>
          <w:sz w:val="24"/>
          <w:szCs w:val="28"/>
        </w:rPr>
        <w:t>发送至指定</w:t>
      </w:r>
      <w:r>
        <w:rPr>
          <w:rFonts w:hint="eastAsia" w:ascii="宋体" w:hAnsi="宋体"/>
          <w:sz w:val="24"/>
          <w:szCs w:val="28"/>
        </w:rPr>
        <w:t>文件接收</w:t>
      </w:r>
      <w:r>
        <w:rPr>
          <w:rFonts w:ascii="宋体" w:hAnsi="宋体"/>
          <w:sz w:val="24"/>
          <w:szCs w:val="28"/>
        </w:rPr>
        <w:t>邮箱</w:t>
      </w:r>
      <w:r>
        <w:rPr>
          <w:rFonts w:hint="eastAsia" w:ascii="宋体" w:hAnsi="宋体"/>
          <w:sz w:val="24"/>
          <w:szCs w:val="28"/>
        </w:rPr>
        <w:t>（</w:t>
      </w:r>
      <w:r>
        <w:rPr>
          <w:rFonts w:hint="eastAsia"/>
          <w:highlight w:val="yellow"/>
          <w:lang w:val="en-US" w:eastAsia="zh-CN"/>
        </w:rPr>
        <w:t>lijiahui</w:t>
      </w:r>
      <w:r>
        <w:rPr>
          <w:highlight w:val="yellow"/>
        </w:rPr>
        <w:t>@ccsgcc.com.cn</w:t>
      </w:r>
      <w:r>
        <w:rPr>
          <w:rFonts w:hint="eastAsia" w:ascii="宋体" w:hAnsi="宋体"/>
          <w:sz w:val="24"/>
          <w:szCs w:val="28"/>
        </w:rPr>
        <w:t>），</w:t>
      </w:r>
      <w:r>
        <w:rPr>
          <w:rFonts w:hint="eastAsia" w:ascii="宋体" w:hAnsi="宋体"/>
          <w:color w:val="FF0000"/>
          <w:sz w:val="24"/>
          <w:szCs w:val="28"/>
          <w:highlight w:val="yellow"/>
        </w:rPr>
        <w:t>同时需要在谈判时间保持通讯畅通。</w:t>
      </w:r>
    </w:p>
    <w:p>
      <w:pPr>
        <w:spacing w:line="360" w:lineRule="auto"/>
        <w:ind w:firstLine="480" w:firstLineChars="200"/>
        <w:rPr>
          <w:rFonts w:ascii="宋体" w:hAnsi="宋体"/>
          <w:sz w:val="24"/>
          <w:szCs w:val="28"/>
        </w:rPr>
      </w:pPr>
      <w:r>
        <w:rPr>
          <w:rFonts w:ascii="宋体" w:hAnsi="宋体"/>
          <w:sz w:val="24"/>
          <w:szCs w:val="28"/>
        </w:rPr>
        <w:t>3、</w:t>
      </w:r>
      <w:r>
        <w:rPr>
          <w:rFonts w:hint="eastAsia" w:ascii="宋体" w:hAnsi="宋体"/>
          <w:sz w:val="24"/>
          <w:szCs w:val="28"/>
        </w:rPr>
        <w:t>各轮次</w:t>
      </w:r>
      <w:r>
        <w:rPr>
          <w:rFonts w:ascii="宋体" w:hAnsi="宋体"/>
          <w:sz w:val="24"/>
          <w:szCs w:val="28"/>
        </w:rPr>
        <w:t>报价</w:t>
      </w:r>
      <w:r>
        <w:rPr>
          <w:rFonts w:hint="eastAsia" w:ascii="宋体" w:hAnsi="宋体"/>
          <w:sz w:val="24"/>
          <w:szCs w:val="28"/>
        </w:rPr>
        <w:t>情况将通过邮箱向各位应答人发送</w:t>
      </w:r>
      <w:r>
        <w:rPr>
          <w:rFonts w:ascii="宋体" w:hAnsi="宋体"/>
          <w:sz w:val="24"/>
          <w:szCs w:val="28"/>
        </w:rPr>
        <w:t>，请自行</w:t>
      </w:r>
      <w:r>
        <w:rPr>
          <w:rFonts w:hint="eastAsia" w:ascii="宋体" w:hAnsi="宋体"/>
          <w:sz w:val="24"/>
          <w:szCs w:val="28"/>
        </w:rPr>
        <w:t>及时</w:t>
      </w:r>
      <w:r>
        <w:rPr>
          <w:rFonts w:ascii="宋体" w:hAnsi="宋体"/>
          <w:sz w:val="24"/>
          <w:szCs w:val="28"/>
        </w:rPr>
        <w:t>查阅，若对报价有异议，请于</w:t>
      </w:r>
      <w:r>
        <w:rPr>
          <w:rFonts w:hint="eastAsia" w:ascii="宋体" w:hAnsi="宋体"/>
          <w:sz w:val="24"/>
          <w:szCs w:val="28"/>
        </w:rPr>
        <w:t>收到报价公示30分钟内</w:t>
      </w:r>
      <w:r>
        <w:rPr>
          <w:rFonts w:ascii="宋体" w:hAnsi="宋体"/>
          <w:sz w:val="24"/>
          <w:szCs w:val="28"/>
        </w:rPr>
        <w:t>将异议以书面形式，发送至指定</w:t>
      </w:r>
      <w:r>
        <w:rPr>
          <w:rFonts w:hint="eastAsia" w:ascii="宋体" w:hAnsi="宋体"/>
          <w:sz w:val="24"/>
          <w:szCs w:val="28"/>
        </w:rPr>
        <w:t>文件接收</w:t>
      </w:r>
      <w:r>
        <w:rPr>
          <w:rFonts w:ascii="宋体" w:hAnsi="宋体"/>
          <w:sz w:val="24"/>
          <w:szCs w:val="28"/>
        </w:rPr>
        <w:t>邮箱</w:t>
      </w:r>
      <w:r>
        <w:rPr>
          <w:rFonts w:hint="eastAsia" w:ascii="宋体" w:hAnsi="宋体"/>
          <w:sz w:val="24"/>
          <w:szCs w:val="28"/>
        </w:rPr>
        <w:t>（</w:t>
      </w:r>
      <w:r>
        <w:rPr>
          <w:rFonts w:hint="eastAsia"/>
          <w:highlight w:val="yellow"/>
          <w:lang w:val="en-US" w:eastAsia="zh-CN"/>
        </w:rPr>
        <w:t>lijiahui</w:t>
      </w:r>
      <w:r>
        <w:rPr>
          <w:highlight w:val="yellow"/>
        </w:rPr>
        <w:t>@ccsgcc.com.cn</w:t>
      </w:r>
      <w:r>
        <w:rPr>
          <w:rFonts w:hint="eastAsia" w:ascii="宋体" w:hAnsi="宋体"/>
          <w:sz w:val="24"/>
          <w:szCs w:val="28"/>
        </w:rPr>
        <w:t>）</w:t>
      </w:r>
      <w:r>
        <w:rPr>
          <w:rFonts w:ascii="宋体" w:hAnsi="宋体"/>
          <w:sz w:val="24"/>
          <w:szCs w:val="28"/>
        </w:rPr>
        <w:t>，否则视为</w:t>
      </w:r>
      <w:r>
        <w:rPr>
          <w:rFonts w:hint="eastAsia" w:ascii="宋体" w:hAnsi="宋体"/>
          <w:sz w:val="24"/>
          <w:szCs w:val="28"/>
        </w:rPr>
        <w:t>应答</w:t>
      </w:r>
      <w:r>
        <w:rPr>
          <w:rFonts w:ascii="宋体" w:hAnsi="宋体"/>
          <w:sz w:val="24"/>
          <w:szCs w:val="28"/>
        </w:rPr>
        <w:t>人已确认</w:t>
      </w:r>
      <w:r>
        <w:rPr>
          <w:rFonts w:hint="eastAsia" w:ascii="宋体" w:hAnsi="宋体"/>
          <w:sz w:val="24"/>
          <w:szCs w:val="28"/>
        </w:rPr>
        <w:t>其应答报价</w:t>
      </w:r>
      <w:r>
        <w:rPr>
          <w:rFonts w:ascii="宋体" w:hAnsi="宋体"/>
          <w:sz w:val="24"/>
          <w:szCs w:val="28"/>
        </w:rPr>
        <w:t>无误。</w:t>
      </w:r>
    </w:p>
    <w:p>
      <w:pPr>
        <w:rPr>
          <w:rFonts w:ascii="宋体" w:hAnsi="宋体"/>
        </w:rPr>
      </w:pPr>
    </w:p>
    <w:p>
      <w:pPr>
        <w:rPr>
          <w:rFonts w:ascii="宋体" w:hAnsi="宋体"/>
          <w:sz w:val="36"/>
        </w:rPr>
      </w:pPr>
    </w:p>
    <w:p>
      <w:pPr>
        <w:rPr>
          <w:sz w:val="28"/>
          <w:szCs w:val="28"/>
        </w:rPr>
      </w:pPr>
    </w:p>
    <w:sectPr>
      <w:headerReference r:id="rId3" w:type="default"/>
      <w:footerReference r:id="rId4" w:type="default"/>
      <w:type w:val="continuous"/>
      <w:pgSz w:w="11907" w:h="16840"/>
      <w:pgMar w:top="1134" w:right="1134" w:bottom="1418" w:left="1134" w:header="720" w:footer="72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EU-F1">
    <w:altName w:val="宋体"/>
    <w:panose1 w:val="00000000000000000000"/>
    <w:charset w:val="86"/>
    <w:family w:val="script"/>
    <w:pitch w:val="default"/>
    <w:sig w:usb0="00000000" w:usb1="00000000" w:usb2="00000010" w:usb3="00000000" w:csb0="00040000" w:csb1="00000000"/>
  </w:font>
  <w:font w:name="E-F1">
    <w:altName w:val="Malgun Gothic"/>
    <w:panose1 w:val="00000000000000000000"/>
    <w:charset w:val="81"/>
    <w:family w:val="auto"/>
    <w:pitch w:val="default"/>
    <w:sig w:usb0="00000000" w:usb1="00000000" w:usb2="00000033" w:usb3="00000000" w:csb0="00080000" w:csb1="00000000"/>
  </w:font>
  <w:font w:name="汉仪大宋简">
    <w:altName w:val="宋体"/>
    <w:panose1 w:val="00000000000000000000"/>
    <w:charset w:val="86"/>
    <w:family w:val="auto"/>
    <w:pitch w:val="default"/>
    <w:sig w:usb0="00000000" w:usb1="00000000" w:usb2="00000012" w:usb3="00000000" w:csb0="00040000" w:csb1="00000000"/>
  </w:font>
  <w:font w:name="华文仿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Plotter">
    <w:altName w:val="Arial"/>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创艺简楷体">
    <w:altName w:val="黑体"/>
    <w:panose1 w:val="00000000000000000000"/>
    <w:charset w:val="86"/>
    <w:family w:val="auto"/>
    <w:pitch w:val="default"/>
    <w:sig w:usb0="00000000" w:usb1="00000000" w:usb2="00000010" w:usb3="00000000" w:csb0="0004000A" w:csb1="00000000"/>
  </w:font>
  <w:font w:name="Tms Rmn">
    <w:altName w:val="Segoe Print"/>
    <w:panose1 w:val="02020603040505020304"/>
    <w:charset w:val="00"/>
    <w:family w:val="roman"/>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仿宋体">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font-weight : 400">
    <w:altName w:val="Courier New"/>
    <w:panose1 w:val="00000000000000000000"/>
    <w:charset w:val="00"/>
    <w:family w:val="auto"/>
    <w:pitch w:val="default"/>
    <w:sig w:usb0="00000000" w:usb1="00000000" w:usb2="00000000"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FZHei-B01">
    <w:altName w:val="宋体"/>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framePr w:wrap="around" w:vAnchor="text" w:hAnchor="margin" w:xAlign="center" w:y="1"/>
      <w:rPr>
        <w:rStyle w:val="91"/>
        <w:sz w:val="24"/>
      </w:rPr>
    </w:pPr>
    <w:r>
      <w:rPr>
        <w:rStyle w:val="91"/>
        <w:sz w:val="24"/>
      </w:rPr>
      <w:fldChar w:fldCharType="begin"/>
    </w:r>
    <w:r>
      <w:rPr>
        <w:rStyle w:val="91"/>
        <w:sz w:val="24"/>
      </w:rPr>
      <w:instrText xml:space="preserve">PAGE  </w:instrText>
    </w:r>
    <w:r>
      <w:rPr>
        <w:rStyle w:val="91"/>
        <w:sz w:val="24"/>
      </w:rPr>
      <w:fldChar w:fldCharType="separate"/>
    </w:r>
    <w:r>
      <w:rPr>
        <w:rStyle w:val="91"/>
        <w:sz w:val="24"/>
      </w:rPr>
      <w:t>13</w:t>
    </w:r>
    <w:r>
      <w:rPr>
        <w:rStyle w:val="91"/>
        <w:sz w:val="24"/>
      </w:rPr>
      <w:fldChar w:fldCharType="end"/>
    </w:r>
  </w:p>
  <w:p>
    <w:pPr>
      <w:pStyle w:val="5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 w:hAnsi="仿宋" w:eastAsia="仿宋" w:cs="仿宋"/>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1">
    <w:nsid w:val="0000000E"/>
    <w:multiLevelType w:val="singleLevel"/>
    <w:tmpl w:val="0000000E"/>
    <w:lvl w:ilvl="0" w:tentative="0">
      <w:start w:val="1"/>
      <w:numFmt w:val="decimal"/>
      <w:pStyle w:val="19"/>
      <w:lvlText w:val="%1."/>
      <w:lvlJc w:val="left"/>
      <w:pPr>
        <w:tabs>
          <w:tab w:val="left" w:pos="360"/>
        </w:tabs>
        <w:ind w:left="360" w:hanging="360"/>
      </w:pPr>
    </w:lvl>
  </w:abstractNum>
  <w:abstractNum w:abstractNumId="2">
    <w:nsid w:val="00000012"/>
    <w:multiLevelType w:val="singleLevel"/>
    <w:tmpl w:val="00000012"/>
    <w:lvl w:ilvl="0" w:tentative="0">
      <w:start w:val="1"/>
      <w:numFmt w:val="decimal"/>
      <w:pStyle w:val="63"/>
      <w:lvlText w:val="%1."/>
      <w:lvlJc w:val="left"/>
      <w:pPr>
        <w:tabs>
          <w:tab w:val="left" w:pos="2040"/>
        </w:tabs>
        <w:ind w:left="2040" w:hanging="360"/>
      </w:pPr>
    </w:lvl>
  </w:abstractNum>
  <w:abstractNum w:abstractNumId="3">
    <w:nsid w:val="00000013"/>
    <w:multiLevelType w:val="singleLevel"/>
    <w:tmpl w:val="00000013"/>
    <w:lvl w:ilvl="0" w:tentative="0">
      <w:start w:val="1"/>
      <w:numFmt w:val="bullet"/>
      <w:pStyle w:val="38"/>
      <w:lvlText w:val=""/>
      <w:lvlJc w:val="left"/>
      <w:pPr>
        <w:tabs>
          <w:tab w:val="left" w:pos="780"/>
        </w:tabs>
        <w:ind w:left="780" w:hanging="360"/>
      </w:pPr>
      <w:rPr>
        <w:rFonts w:hint="default" w:ascii="Wingdings" w:hAnsi="Wingdings"/>
      </w:rPr>
    </w:lvl>
  </w:abstractNum>
  <w:abstractNum w:abstractNumId="4">
    <w:nsid w:val="00000018"/>
    <w:multiLevelType w:val="singleLevel"/>
    <w:tmpl w:val="00000018"/>
    <w:lvl w:ilvl="0" w:tentative="0">
      <w:start w:val="1"/>
      <w:numFmt w:val="decimal"/>
      <w:pStyle w:val="34"/>
      <w:lvlText w:val="%1."/>
      <w:lvlJc w:val="left"/>
      <w:pPr>
        <w:tabs>
          <w:tab w:val="left" w:pos="1200"/>
        </w:tabs>
        <w:ind w:left="1200" w:hanging="360"/>
      </w:pPr>
    </w:lvl>
  </w:abstractNum>
  <w:abstractNum w:abstractNumId="5">
    <w:nsid w:val="00000019"/>
    <w:multiLevelType w:val="singleLevel"/>
    <w:tmpl w:val="00000019"/>
    <w:lvl w:ilvl="0" w:tentative="0">
      <w:start w:val="1"/>
      <w:numFmt w:val="bullet"/>
      <w:pStyle w:val="44"/>
      <w:lvlText w:val=""/>
      <w:lvlJc w:val="left"/>
      <w:pPr>
        <w:tabs>
          <w:tab w:val="left" w:pos="2040"/>
        </w:tabs>
        <w:ind w:left="2040" w:hanging="360"/>
      </w:pPr>
      <w:rPr>
        <w:rFonts w:hint="default" w:ascii="Wingdings" w:hAnsi="Wingdings"/>
      </w:rPr>
    </w:lvl>
  </w:abstractNum>
  <w:abstractNum w:abstractNumId="6">
    <w:nsid w:val="0000001A"/>
    <w:multiLevelType w:val="singleLevel"/>
    <w:tmpl w:val="0000001A"/>
    <w:lvl w:ilvl="0" w:tentative="0">
      <w:start w:val="1"/>
      <w:numFmt w:val="bullet"/>
      <w:pStyle w:val="23"/>
      <w:lvlText w:val=""/>
      <w:lvlJc w:val="left"/>
      <w:pPr>
        <w:tabs>
          <w:tab w:val="left" w:pos="360"/>
        </w:tabs>
        <w:ind w:left="360" w:hanging="360"/>
      </w:pPr>
      <w:rPr>
        <w:rFonts w:hint="default" w:ascii="Wingdings" w:hAnsi="Wingdings"/>
      </w:rPr>
    </w:lvl>
  </w:abstractNum>
  <w:abstractNum w:abstractNumId="7">
    <w:nsid w:val="00000020"/>
    <w:multiLevelType w:val="singleLevel"/>
    <w:tmpl w:val="00000020"/>
    <w:lvl w:ilvl="0" w:tentative="0">
      <w:start w:val="1"/>
      <w:numFmt w:val="decimal"/>
      <w:pStyle w:val="14"/>
      <w:lvlText w:val="%1."/>
      <w:lvlJc w:val="left"/>
      <w:pPr>
        <w:tabs>
          <w:tab w:val="left" w:pos="780"/>
        </w:tabs>
        <w:ind w:left="780" w:hanging="360"/>
      </w:pPr>
    </w:lvl>
  </w:abstractNum>
  <w:abstractNum w:abstractNumId="8">
    <w:nsid w:val="00000026"/>
    <w:multiLevelType w:val="singleLevel"/>
    <w:tmpl w:val="00000026"/>
    <w:lvl w:ilvl="0" w:tentative="0">
      <w:start w:val="1"/>
      <w:numFmt w:val="bullet"/>
      <w:pStyle w:val="31"/>
      <w:lvlText w:val=""/>
      <w:lvlJc w:val="left"/>
      <w:pPr>
        <w:tabs>
          <w:tab w:val="left" w:pos="1200"/>
        </w:tabs>
        <w:ind w:left="1200" w:hanging="360"/>
      </w:pPr>
      <w:rPr>
        <w:rFonts w:hint="default" w:ascii="Wingdings" w:hAnsi="Wingdings"/>
      </w:rPr>
    </w:lvl>
  </w:abstractNum>
  <w:abstractNum w:abstractNumId="9">
    <w:nsid w:val="707A4FB2"/>
    <w:multiLevelType w:val="multilevel"/>
    <w:tmpl w:val="707A4FB2"/>
    <w:lvl w:ilvl="0" w:tentative="0">
      <w:start w:val="1"/>
      <w:numFmt w:val="decimal"/>
      <w:pStyle w:val="3"/>
      <w:lvlText w:val="%1."/>
      <w:lvlJc w:val="left"/>
      <w:pPr>
        <w:tabs>
          <w:tab w:val="left" w:pos="0"/>
        </w:tabs>
        <w:ind w:left="0" w:firstLine="0"/>
      </w:pPr>
      <w:rPr>
        <w:rFonts w:hint="eastAsia"/>
      </w:rPr>
    </w:lvl>
    <w:lvl w:ilvl="1" w:tentative="0">
      <w:start w:val="1"/>
      <w:numFmt w:val="decimal"/>
      <w:pStyle w:val="4"/>
      <w:lvlText w:val="1.%2"/>
      <w:lvlJc w:val="left"/>
      <w:pPr>
        <w:tabs>
          <w:tab w:val="left" w:pos="720"/>
        </w:tabs>
        <w:ind w:left="0" w:firstLine="0"/>
      </w:pPr>
      <w:rPr>
        <w:rFonts w:hint="eastAsia"/>
      </w:rPr>
    </w:lvl>
    <w:lvl w:ilvl="2" w:tentative="0">
      <w:start w:val="1"/>
      <w:numFmt w:val="decimal"/>
      <w:pStyle w:val="6"/>
      <w:lvlText w:val="%1.%2.%3"/>
      <w:lvlJc w:val="left"/>
      <w:pPr>
        <w:tabs>
          <w:tab w:val="left" w:pos="1080"/>
        </w:tabs>
        <w:ind w:left="0" w:firstLine="0"/>
      </w:pPr>
      <w:rPr>
        <w:rFonts w:hint="eastAsia"/>
      </w:rPr>
    </w:lvl>
    <w:lvl w:ilvl="3" w:tentative="0">
      <w:start w:val="1"/>
      <w:numFmt w:val="decimal"/>
      <w:pStyle w:val="7"/>
      <w:lvlText w:val="%1.%2.%3.%4"/>
      <w:lvlJc w:val="left"/>
      <w:pPr>
        <w:tabs>
          <w:tab w:val="left" w:pos="0"/>
        </w:tabs>
        <w:ind w:left="0" w:firstLine="0"/>
      </w:pPr>
      <w:rPr>
        <w:rFonts w:hint="eastAsia"/>
      </w:rPr>
    </w:lvl>
    <w:lvl w:ilvl="4" w:tentative="0">
      <w:start w:val="1"/>
      <w:numFmt w:val="decimal"/>
      <w:pStyle w:val="8"/>
      <w:lvlText w:val="%1.%2.%3.%4.%5"/>
      <w:lvlJc w:val="left"/>
      <w:pPr>
        <w:tabs>
          <w:tab w:val="left" w:pos="0"/>
        </w:tabs>
        <w:ind w:left="0" w:firstLine="0"/>
      </w:pPr>
      <w:rPr>
        <w:rFonts w:hint="eastAsia"/>
      </w:rPr>
    </w:lvl>
    <w:lvl w:ilvl="5" w:tentative="0">
      <w:start w:val="1"/>
      <w:numFmt w:val="decimal"/>
      <w:pStyle w:val="9"/>
      <w:lvlText w:val="%1.%2.%3.%4.%5.%6"/>
      <w:lvlJc w:val="left"/>
      <w:pPr>
        <w:tabs>
          <w:tab w:val="left" w:pos="0"/>
        </w:tabs>
        <w:ind w:left="0" w:firstLine="0"/>
      </w:pPr>
      <w:rPr>
        <w:rFonts w:hint="eastAsia"/>
      </w:rPr>
    </w:lvl>
    <w:lvl w:ilvl="6" w:tentative="0">
      <w:start w:val="1"/>
      <w:numFmt w:val="decimal"/>
      <w:pStyle w:val="5"/>
      <w:lvlText w:val="%1.%2.%3.%4.%5.%6.%7"/>
      <w:lvlJc w:val="left"/>
      <w:pPr>
        <w:tabs>
          <w:tab w:val="left" w:pos="0"/>
        </w:tabs>
        <w:ind w:left="0" w:firstLine="0"/>
      </w:pPr>
      <w:rPr>
        <w:rFonts w:hint="eastAsia"/>
      </w:rPr>
    </w:lvl>
    <w:lvl w:ilvl="7" w:tentative="0">
      <w:start w:val="1"/>
      <w:numFmt w:val="decimal"/>
      <w:pStyle w:val="10"/>
      <w:lvlText w:val="%1.%2.%3.%4.%5.%6.%7.%8"/>
      <w:lvlJc w:val="left"/>
      <w:pPr>
        <w:tabs>
          <w:tab w:val="left" w:pos="0"/>
        </w:tabs>
        <w:ind w:left="0" w:firstLine="0"/>
      </w:pPr>
      <w:rPr>
        <w:rFonts w:hint="eastAsia"/>
      </w:rPr>
    </w:lvl>
    <w:lvl w:ilvl="8" w:tentative="0">
      <w:start w:val="1"/>
      <w:numFmt w:val="decimal"/>
      <w:pStyle w:val="11"/>
      <w:lvlText w:val="%1.%2.%3.%4.%5.%6.%7.%8.%9"/>
      <w:lvlJc w:val="left"/>
      <w:pPr>
        <w:tabs>
          <w:tab w:val="left" w:pos="0"/>
        </w:tabs>
        <w:ind w:left="0" w:firstLine="0"/>
      </w:pPr>
      <w:rPr>
        <w:rFonts w:hint="eastAsia"/>
      </w:rPr>
    </w:lvl>
  </w:abstractNum>
  <w:abstractNum w:abstractNumId="10">
    <w:nsid w:val="7CE47EC6"/>
    <w:multiLevelType w:val="multilevel"/>
    <w:tmpl w:val="7CE47EC6"/>
    <w:lvl w:ilvl="0" w:tentative="0">
      <w:start w:val="1"/>
      <w:numFmt w:val="decimal"/>
      <w:lvlText w:val="%1"/>
      <w:lvlJc w:val="left"/>
      <w:pPr>
        <w:tabs>
          <w:tab w:val="left" w:pos="425"/>
        </w:tabs>
        <w:ind w:left="425" w:hanging="425"/>
      </w:pPr>
      <w:rPr>
        <w:rFonts w:hint="eastAsia"/>
      </w:rPr>
    </w:lvl>
    <w:lvl w:ilvl="1" w:tentative="0">
      <w:start w:val="1"/>
      <w:numFmt w:val="decimal"/>
      <w:pStyle w:val="109"/>
      <w:lvlText w:val="1.%2"/>
      <w:lvlJc w:val="left"/>
      <w:pPr>
        <w:tabs>
          <w:tab w:val="left" w:pos="360"/>
        </w:tabs>
        <w:ind w:left="0" w:firstLine="0"/>
      </w:pPr>
      <w:rPr>
        <w:rFonts w:hint="eastAsia"/>
      </w:rPr>
    </w:lvl>
    <w:lvl w:ilvl="2" w:tentative="0">
      <w:start w:val="1"/>
      <w:numFmt w:val="decimal"/>
      <w:lvlText w:val="%1.1.%3"/>
      <w:lvlJc w:val="left"/>
      <w:pPr>
        <w:tabs>
          <w:tab w:val="left" w:pos="720"/>
        </w:tabs>
        <w:ind w:left="0" w:firstLine="0"/>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9"/>
  </w:num>
  <w:num w:numId="2">
    <w:abstractNumId w:val="7"/>
  </w:num>
  <w:num w:numId="3">
    <w:abstractNumId w:val="0"/>
  </w:num>
  <w:num w:numId="4">
    <w:abstractNumId w:val="1"/>
  </w:num>
  <w:num w:numId="5">
    <w:abstractNumId w:val="6"/>
  </w:num>
  <w:num w:numId="6">
    <w:abstractNumId w:val="8"/>
  </w:num>
  <w:num w:numId="7">
    <w:abstractNumId w:val="4"/>
  </w:num>
  <w:num w:numId="8">
    <w:abstractNumId w:val="3"/>
  </w:num>
  <w:num w:numId="9">
    <w:abstractNumId w:val="5"/>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rawingGridVerticalSpacing w:val="104"/>
  <w:displayHorizontalDrawingGridEvery w:val="0"/>
  <w:displayVerticalDrawingGridEvery w:val="0"/>
  <w:doNotUseMarginsForDrawingGridOrigin w:val="1"/>
  <w:drawingGridHorizontalOrigin w:val="1800"/>
  <w:drawingGridVerticalOrigin w:val="1440"/>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2YTA4YTc3YjM5MWY4MDIxNDk3MTBjZjQ5ZmQ4Y2MifQ=="/>
    <w:docVar w:name="KSO_WPS_MARK_KEY" w:val="aebc69ad-521c-4261-84c3-35aab01d9707"/>
  </w:docVars>
  <w:rsids>
    <w:rsidRoot w:val="008E2D4A"/>
    <w:rsid w:val="00002971"/>
    <w:rsid w:val="00003508"/>
    <w:rsid w:val="00004C88"/>
    <w:rsid w:val="00006EB3"/>
    <w:rsid w:val="00007CBB"/>
    <w:rsid w:val="0001026D"/>
    <w:rsid w:val="0001094A"/>
    <w:rsid w:val="00010DDB"/>
    <w:rsid w:val="00011176"/>
    <w:rsid w:val="00011F5D"/>
    <w:rsid w:val="00012AA9"/>
    <w:rsid w:val="000141C0"/>
    <w:rsid w:val="00015C12"/>
    <w:rsid w:val="0002073E"/>
    <w:rsid w:val="00021FB0"/>
    <w:rsid w:val="0002260D"/>
    <w:rsid w:val="00022981"/>
    <w:rsid w:val="00026172"/>
    <w:rsid w:val="00026174"/>
    <w:rsid w:val="000308EC"/>
    <w:rsid w:val="000320D0"/>
    <w:rsid w:val="00032223"/>
    <w:rsid w:val="000339B3"/>
    <w:rsid w:val="00037722"/>
    <w:rsid w:val="0004030B"/>
    <w:rsid w:val="00041F8C"/>
    <w:rsid w:val="0004200A"/>
    <w:rsid w:val="00042293"/>
    <w:rsid w:val="0004495D"/>
    <w:rsid w:val="000449C2"/>
    <w:rsid w:val="000504E1"/>
    <w:rsid w:val="000519E6"/>
    <w:rsid w:val="00051AE6"/>
    <w:rsid w:val="00051EAA"/>
    <w:rsid w:val="0005497A"/>
    <w:rsid w:val="00055870"/>
    <w:rsid w:val="00056DA7"/>
    <w:rsid w:val="00061C64"/>
    <w:rsid w:val="0006395D"/>
    <w:rsid w:val="00065143"/>
    <w:rsid w:val="0006617A"/>
    <w:rsid w:val="00067A2B"/>
    <w:rsid w:val="00070C80"/>
    <w:rsid w:val="000722AB"/>
    <w:rsid w:val="00072454"/>
    <w:rsid w:val="00072547"/>
    <w:rsid w:val="00072CB9"/>
    <w:rsid w:val="00072D6B"/>
    <w:rsid w:val="00073037"/>
    <w:rsid w:val="00073862"/>
    <w:rsid w:val="000762F1"/>
    <w:rsid w:val="00077F20"/>
    <w:rsid w:val="00080018"/>
    <w:rsid w:val="00080028"/>
    <w:rsid w:val="00080EBD"/>
    <w:rsid w:val="00082895"/>
    <w:rsid w:val="00087C34"/>
    <w:rsid w:val="0009278A"/>
    <w:rsid w:val="00093C82"/>
    <w:rsid w:val="00095632"/>
    <w:rsid w:val="00095E5E"/>
    <w:rsid w:val="00096CB9"/>
    <w:rsid w:val="00096EC1"/>
    <w:rsid w:val="000A21B5"/>
    <w:rsid w:val="000A39D6"/>
    <w:rsid w:val="000A3C36"/>
    <w:rsid w:val="000A5B16"/>
    <w:rsid w:val="000A6452"/>
    <w:rsid w:val="000A6A83"/>
    <w:rsid w:val="000B0E90"/>
    <w:rsid w:val="000B1B6D"/>
    <w:rsid w:val="000B1BBA"/>
    <w:rsid w:val="000B46E3"/>
    <w:rsid w:val="000B63F3"/>
    <w:rsid w:val="000C08EA"/>
    <w:rsid w:val="000C0AE4"/>
    <w:rsid w:val="000C0F2A"/>
    <w:rsid w:val="000C50DA"/>
    <w:rsid w:val="000D0971"/>
    <w:rsid w:val="000D25B0"/>
    <w:rsid w:val="000D3F11"/>
    <w:rsid w:val="000D43BC"/>
    <w:rsid w:val="000E0F95"/>
    <w:rsid w:val="000E3925"/>
    <w:rsid w:val="000E4178"/>
    <w:rsid w:val="000E6561"/>
    <w:rsid w:val="000E7D76"/>
    <w:rsid w:val="000F06A9"/>
    <w:rsid w:val="000F10B5"/>
    <w:rsid w:val="000F45C7"/>
    <w:rsid w:val="000F4D5A"/>
    <w:rsid w:val="000F4EA4"/>
    <w:rsid w:val="000F56B4"/>
    <w:rsid w:val="000F57A9"/>
    <w:rsid w:val="000F5BFB"/>
    <w:rsid w:val="000F6209"/>
    <w:rsid w:val="000F6A88"/>
    <w:rsid w:val="000F6EC4"/>
    <w:rsid w:val="00103861"/>
    <w:rsid w:val="00103EAB"/>
    <w:rsid w:val="00104EDC"/>
    <w:rsid w:val="00105C44"/>
    <w:rsid w:val="00105FA4"/>
    <w:rsid w:val="00110664"/>
    <w:rsid w:val="001110FA"/>
    <w:rsid w:val="00111114"/>
    <w:rsid w:val="00116406"/>
    <w:rsid w:val="001171B2"/>
    <w:rsid w:val="00117F78"/>
    <w:rsid w:val="00120A2F"/>
    <w:rsid w:val="00120CCE"/>
    <w:rsid w:val="00122613"/>
    <w:rsid w:val="00122F83"/>
    <w:rsid w:val="00123292"/>
    <w:rsid w:val="00123BCF"/>
    <w:rsid w:val="001244FA"/>
    <w:rsid w:val="00124A53"/>
    <w:rsid w:val="0012670F"/>
    <w:rsid w:val="00130F32"/>
    <w:rsid w:val="0013199C"/>
    <w:rsid w:val="00131E68"/>
    <w:rsid w:val="001332F3"/>
    <w:rsid w:val="001338BA"/>
    <w:rsid w:val="001347C4"/>
    <w:rsid w:val="0013630A"/>
    <w:rsid w:val="00137A51"/>
    <w:rsid w:val="001414FF"/>
    <w:rsid w:val="00144D0F"/>
    <w:rsid w:val="001466C2"/>
    <w:rsid w:val="0014676D"/>
    <w:rsid w:val="00147613"/>
    <w:rsid w:val="00151757"/>
    <w:rsid w:val="00152882"/>
    <w:rsid w:val="0015438D"/>
    <w:rsid w:val="00154E13"/>
    <w:rsid w:val="00154FA9"/>
    <w:rsid w:val="001559EE"/>
    <w:rsid w:val="0016449E"/>
    <w:rsid w:val="0016473A"/>
    <w:rsid w:val="00166670"/>
    <w:rsid w:val="0016723F"/>
    <w:rsid w:val="00167328"/>
    <w:rsid w:val="001702BF"/>
    <w:rsid w:val="001711F2"/>
    <w:rsid w:val="001716A1"/>
    <w:rsid w:val="00172249"/>
    <w:rsid w:val="0017443C"/>
    <w:rsid w:val="00176994"/>
    <w:rsid w:val="0017740A"/>
    <w:rsid w:val="001847EE"/>
    <w:rsid w:val="00184AA5"/>
    <w:rsid w:val="00186B0F"/>
    <w:rsid w:val="00187345"/>
    <w:rsid w:val="00190FF7"/>
    <w:rsid w:val="00191FF4"/>
    <w:rsid w:val="0019275E"/>
    <w:rsid w:val="00192FD5"/>
    <w:rsid w:val="001934D3"/>
    <w:rsid w:val="001942A1"/>
    <w:rsid w:val="0019559E"/>
    <w:rsid w:val="001962DF"/>
    <w:rsid w:val="001A07A3"/>
    <w:rsid w:val="001A07A6"/>
    <w:rsid w:val="001A1C0D"/>
    <w:rsid w:val="001A4A95"/>
    <w:rsid w:val="001A4DA9"/>
    <w:rsid w:val="001A5555"/>
    <w:rsid w:val="001A555F"/>
    <w:rsid w:val="001A5AC2"/>
    <w:rsid w:val="001A6552"/>
    <w:rsid w:val="001B19AC"/>
    <w:rsid w:val="001B25F1"/>
    <w:rsid w:val="001B6602"/>
    <w:rsid w:val="001C15AC"/>
    <w:rsid w:val="001C1AC2"/>
    <w:rsid w:val="001C39D7"/>
    <w:rsid w:val="001C51C3"/>
    <w:rsid w:val="001C7BB6"/>
    <w:rsid w:val="001D1FC8"/>
    <w:rsid w:val="001D1FFC"/>
    <w:rsid w:val="001D20A0"/>
    <w:rsid w:val="001D3939"/>
    <w:rsid w:val="001D5068"/>
    <w:rsid w:val="001D508B"/>
    <w:rsid w:val="001E4383"/>
    <w:rsid w:val="001E4C0B"/>
    <w:rsid w:val="001E5D6E"/>
    <w:rsid w:val="001E6A0D"/>
    <w:rsid w:val="001E706D"/>
    <w:rsid w:val="001F4E43"/>
    <w:rsid w:val="001F5874"/>
    <w:rsid w:val="001F5BF6"/>
    <w:rsid w:val="00200026"/>
    <w:rsid w:val="002007C3"/>
    <w:rsid w:val="00200EB9"/>
    <w:rsid w:val="00201998"/>
    <w:rsid w:val="002047C6"/>
    <w:rsid w:val="00205ADD"/>
    <w:rsid w:val="0020617C"/>
    <w:rsid w:val="0021572B"/>
    <w:rsid w:val="00217225"/>
    <w:rsid w:val="00217E0A"/>
    <w:rsid w:val="00225031"/>
    <w:rsid w:val="0022596C"/>
    <w:rsid w:val="0022712B"/>
    <w:rsid w:val="002272DE"/>
    <w:rsid w:val="00230031"/>
    <w:rsid w:val="002309C8"/>
    <w:rsid w:val="00232496"/>
    <w:rsid w:val="00235BCD"/>
    <w:rsid w:val="00235DA7"/>
    <w:rsid w:val="00242F69"/>
    <w:rsid w:val="0024404D"/>
    <w:rsid w:val="00244243"/>
    <w:rsid w:val="00246894"/>
    <w:rsid w:val="002507D2"/>
    <w:rsid w:val="002522CC"/>
    <w:rsid w:val="0025230C"/>
    <w:rsid w:val="00252D02"/>
    <w:rsid w:val="0025382A"/>
    <w:rsid w:val="00253FDC"/>
    <w:rsid w:val="002604BE"/>
    <w:rsid w:val="002616BD"/>
    <w:rsid w:val="002630E0"/>
    <w:rsid w:val="00266288"/>
    <w:rsid w:val="00270E2D"/>
    <w:rsid w:val="00272996"/>
    <w:rsid w:val="002759E8"/>
    <w:rsid w:val="00275DDF"/>
    <w:rsid w:val="002764DF"/>
    <w:rsid w:val="00280AFE"/>
    <w:rsid w:val="00282728"/>
    <w:rsid w:val="002829FC"/>
    <w:rsid w:val="00282DD4"/>
    <w:rsid w:val="002847A8"/>
    <w:rsid w:val="00286317"/>
    <w:rsid w:val="002875FB"/>
    <w:rsid w:val="002879A4"/>
    <w:rsid w:val="002919A6"/>
    <w:rsid w:val="00291E53"/>
    <w:rsid w:val="00295833"/>
    <w:rsid w:val="00296C8E"/>
    <w:rsid w:val="002A2FF0"/>
    <w:rsid w:val="002A350D"/>
    <w:rsid w:val="002A3A82"/>
    <w:rsid w:val="002A44DF"/>
    <w:rsid w:val="002A4CF0"/>
    <w:rsid w:val="002A59F8"/>
    <w:rsid w:val="002B2EE7"/>
    <w:rsid w:val="002B35DE"/>
    <w:rsid w:val="002B4F5B"/>
    <w:rsid w:val="002B5509"/>
    <w:rsid w:val="002B5F7F"/>
    <w:rsid w:val="002B6081"/>
    <w:rsid w:val="002B7233"/>
    <w:rsid w:val="002C0A76"/>
    <w:rsid w:val="002C4227"/>
    <w:rsid w:val="002C721C"/>
    <w:rsid w:val="002D0890"/>
    <w:rsid w:val="002D1321"/>
    <w:rsid w:val="002D142E"/>
    <w:rsid w:val="002D3234"/>
    <w:rsid w:val="002D37A1"/>
    <w:rsid w:val="002D3B1D"/>
    <w:rsid w:val="002D3EC1"/>
    <w:rsid w:val="002D413D"/>
    <w:rsid w:val="002D580D"/>
    <w:rsid w:val="002D6913"/>
    <w:rsid w:val="002E021D"/>
    <w:rsid w:val="002E19A4"/>
    <w:rsid w:val="002E63A1"/>
    <w:rsid w:val="002F157A"/>
    <w:rsid w:val="002F18A6"/>
    <w:rsid w:val="002F1F1F"/>
    <w:rsid w:val="002F25CB"/>
    <w:rsid w:val="002F4440"/>
    <w:rsid w:val="002F6073"/>
    <w:rsid w:val="002F6399"/>
    <w:rsid w:val="002F6618"/>
    <w:rsid w:val="002F6D91"/>
    <w:rsid w:val="002F7A76"/>
    <w:rsid w:val="0030394E"/>
    <w:rsid w:val="00304DB4"/>
    <w:rsid w:val="00305F1D"/>
    <w:rsid w:val="0031202F"/>
    <w:rsid w:val="00313C24"/>
    <w:rsid w:val="00323837"/>
    <w:rsid w:val="00324230"/>
    <w:rsid w:val="003307E3"/>
    <w:rsid w:val="00335446"/>
    <w:rsid w:val="00336AF8"/>
    <w:rsid w:val="00337F50"/>
    <w:rsid w:val="00341B80"/>
    <w:rsid w:val="00342901"/>
    <w:rsid w:val="003446E5"/>
    <w:rsid w:val="0034580C"/>
    <w:rsid w:val="0034634C"/>
    <w:rsid w:val="0034642C"/>
    <w:rsid w:val="00346DA5"/>
    <w:rsid w:val="003475A6"/>
    <w:rsid w:val="00351D06"/>
    <w:rsid w:val="00351FC1"/>
    <w:rsid w:val="003559FB"/>
    <w:rsid w:val="00360FC2"/>
    <w:rsid w:val="003616E3"/>
    <w:rsid w:val="00361915"/>
    <w:rsid w:val="00361F00"/>
    <w:rsid w:val="00362829"/>
    <w:rsid w:val="00365238"/>
    <w:rsid w:val="00365816"/>
    <w:rsid w:val="003660AD"/>
    <w:rsid w:val="00367496"/>
    <w:rsid w:val="003720EE"/>
    <w:rsid w:val="00372811"/>
    <w:rsid w:val="00373562"/>
    <w:rsid w:val="003740BB"/>
    <w:rsid w:val="00377237"/>
    <w:rsid w:val="003828FB"/>
    <w:rsid w:val="00384B38"/>
    <w:rsid w:val="003873F5"/>
    <w:rsid w:val="00387694"/>
    <w:rsid w:val="0039162A"/>
    <w:rsid w:val="00392158"/>
    <w:rsid w:val="00392E22"/>
    <w:rsid w:val="00394579"/>
    <w:rsid w:val="00395DB4"/>
    <w:rsid w:val="00395EA5"/>
    <w:rsid w:val="00395FEC"/>
    <w:rsid w:val="003A0BD8"/>
    <w:rsid w:val="003A1118"/>
    <w:rsid w:val="003A272F"/>
    <w:rsid w:val="003A5D2C"/>
    <w:rsid w:val="003A5E67"/>
    <w:rsid w:val="003A7709"/>
    <w:rsid w:val="003A7CCA"/>
    <w:rsid w:val="003B0761"/>
    <w:rsid w:val="003B25D3"/>
    <w:rsid w:val="003B3D0C"/>
    <w:rsid w:val="003B3EDA"/>
    <w:rsid w:val="003B5D49"/>
    <w:rsid w:val="003B5E13"/>
    <w:rsid w:val="003B6ED3"/>
    <w:rsid w:val="003B7AED"/>
    <w:rsid w:val="003C01B6"/>
    <w:rsid w:val="003C1645"/>
    <w:rsid w:val="003C170C"/>
    <w:rsid w:val="003C314C"/>
    <w:rsid w:val="003C46ED"/>
    <w:rsid w:val="003C629C"/>
    <w:rsid w:val="003C6542"/>
    <w:rsid w:val="003D01AC"/>
    <w:rsid w:val="003D0E82"/>
    <w:rsid w:val="003D2900"/>
    <w:rsid w:val="003D2A19"/>
    <w:rsid w:val="003D4B13"/>
    <w:rsid w:val="003D4C78"/>
    <w:rsid w:val="003D5CC2"/>
    <w:rsid w:val="003D5F13"/>
    <w:rsid w:val="003D615E"/>
    <w:rsid w:val="003D69DE"/>
    <w:rsid w:val="003E013A"/>
    <w:rsid w:val="003E265D"/>
    <w:rsid w:val="003E3082"/>
    <w:rsid w:val="003E55C4"/>
    <w:rsid w:val="003E5C42"/>
    <w:rsid w:val="003E5D13"/>
    <w:rsid w:val="003E7104"/>
    <w:rsid w:val="003F0D06"/>
    <w:rsid w:val="003F12AE"/>
    <w:rsid w:val="003F29CC"/>
    <w:rsid w:val="003F6439"/>
    <w:rsid w:val="003F6B9A"/>
    <w:rsid w:val="00401C3F"/>
    <w:rsid w:val="004032CD"/>
    <w:rsid w:val="004061F6"/>
    <w:rsid w:val="00407DE4"/>
    <w:rsid w:val="00407E7F"/>
    <w:rsid w:val="004107F2"/>
    <w:rsid w:val="00410AB5"/>
    <w:rsid w:val="00410C98"/>
    <w:rsid w:val="00412420"/>
    <w:rsid w:val="004126D3"/>
    <w:rsid w:val="00412D58"/>
    <w:rsid w:val="00413E42"/>
    <w:rsid w:val="004159BC"/>
    <w:rsid w:val="004178B8"/>
    <w:rsid w:val="00422FE2"/>
    <w:rsid w:val="0042333F"/>
    <w:rsid w:val="00426BFC"/>
    <w:rsid w:val="00426D47"/>
    <w:rsid w:val="004271E0"/>
    <w:rsid w:val="00430955"/>
    <w:rsid w:val="00430CDC"/>
    <w:rsid w:val="004311EC"/>
    <w:rsid w:val="00431940"/>
    <w:rsid w:val="00433B3B"/>
    <w:rsid w:val="00436CAA"/>
    <w:rsid w:val="004373ED"/>
    <w:rsid w:val="0043772D"/>
    <w:rsid w:val="00440B0E"/>
    <w:rsid w:val="00442DDF"/>
    <w:rsid w:val="0044310F"/>
    <w:rsid w:val="004438F6"/>
    <w:rsid w:val="00445022"/>
    <w:rsid w:val="00445693"/>
    <w:rsid w:val="00445DB5"/>
    <w:rsid w:val="00447328"/>
    <w:rsid w:val="00447761"/>
    <w:rsid w:val="00450A82"/>
    <w:rsid w:val="00450D67"/>
    <w:rsid w:val="00451108"/>
    <w:rsid w:val="00452327"/>
    <w:rsid w:val="00452C7D"/>
    <w:rsid w:val="00452E95"/>
    <w:rsid w:val="00453A7B"/>
    <w:rsid w:val="0045588F"/>
    <w:rsid w:val="00456B90"/>
    <w:rsid w:val="004571A3"/>
    <w:rsid w:val="0046000A"/>
    <w:rsid w:val="0046763E"/>
    <w:rsid w:val="00470B56"/>
    <w:rsid w:val="00471BAA"/>
    <w:rsid w:val="004731B9"/>
    <w:rsid w:val="00473C5C"/>
    <w:rsid w:val="00473C9F"/>
    <w:rsid w:val="00474017"/>
    <w:rsid w:val="00474703"/>
    <w:rsid w:val="00474795"/>
    <w:rsid w:val="004749D0"/>
    <w:rsid w:val="0048352F"/>
    <w:rsid w:val="00483A5C"/>
    <w:rsid w:val="004842A2"/>
    <w:rsid w:val="00486B61"/>
    <w:rsid w:val="0048741C"/>
    <w:rsid w:val="00487F1D"/>
    <w:rsid w:val="00490BA3"/>
    <w:rsid w:val="00492188"/>
    <w:rsid w:val="00492199"/>
    <w:rsid w:val="00492E4B"/>
    <w:rsid w:val="00493C2D"/>
    <w:rsid w:val="004942C9"/>
    <w:rsid w:val="0049594C"/>
    <w:rsid w:val="00496539"/>
    <w:rsid w:val="004A40F3"/>
    <w:rsid w:val="004A439B"/>
    <w:rsid w:val="004A45AD"/>
    <w:rsid w:val="004A70FC"/>
    <w:rsid w:val="004A7D31"/>
    <w:rsid w:val="004A7D84"/>
    <w:rsid w:val="004B260A"/>
    <w:rsid w:val="004B3384"/>
    <w:rsid w:val="004B4344"/>
    <w:rsid w:val="004B4D50"/>
    <w:rsid w:val="004B51D7"/>
    <w:rsid w:val="004B6704"/>
    <w:rsid w:val="004B76FC"/>
    <w:rsid w:val="004C04BA"/>
    <w:rsid w:val="004C2245"/>
    <w:rsid w:val="004C6310"/>
    <w:rsid w:val="004C707B"/>
    <w:rsid w:val="004C7CA8"/>
    <w:rsid w:val="004D0607"/>
    <w:rsid w:val="004D413A"/>
    <w:rsid w:val="004D556C"/>
    <w:rsid w:val="004D6720"/>
    <w:rsid w:val="004D7C5A"/>
    <w:rsid w:val="004E0365"/>
    <w:rsid w:val="004E3B2D"/>
    <w:rsid w:val="004E5566"/>
    <w:rsid w:val="004E5E27"/>
    <w:rsid w:val="004F070B"/>
    <w:rsid w:val="004F17B0"/>
    <w:rsid w:val="004F36AB"/>
    <w:rsid w:val="004F3B62"/>
    <w:rsid w:val="004F402F"/>
    <w:rsid w:val="004F4799"/>
    <w:rsid w:val="004F481F"/>
    <w:rsid w:val="004F5E54"/>
    <w:rsid w:val="004F67AC"/>
    <w:rsid w:val="004F69F1"/>
    <w:rsid w:val="00501340"/>
    <w:rsid w:val="00501DBD"/>
    <w:rsid w:val="00502448"/>
    <w:rsid w:val="00502837"/>
    <w:rsid w:val="005035BE"/>
    <w:rsid w:val="0050400D"/>
    <w:rsid w:val="005067D3"/>
    <w:rsid w:val="00507E41"/>
    <w:rsid w:val="0051014F"/>
    <w:rsid w:val="0051024D"/>
    <w:rsid w:val="005123E3"/>
    <w:rsid w:val="00512704"/>
    <w:rsid w:val="00514598"/>
    <w:rsid w:val="00516321"/>
    <w:rsid w:val="00516A5C"/>
    <w:rsid w:val="00517082"/>
    <w:rsid w:val="005177C9"/>
    <w:rsid w:val="00517DBB"/>
    <w:rsid w:val="005213CA"/>
    <w:rsid w:val="00524353"/>
    <w:rsid w:val="00524C40"/>
    <w:rsid w:val="00525211"/>
    <w:rsid w:val="0053086E"/>
    <w:rsid w:val="00530CEC"/>
    <w:rsid w:val="00534F15"/>
    <w:rsid w:val="00535AD9"/>
    <w:rsid w:val="00536FB6"/>
    <w:rsid w:val="00537960"/>
    <w:rsid w:val="005408E3"/>
    <w:rsid w:val="00541228"/>
    <w:rsid w:val="00541ADA"/>
    <w:rsid w:val="00543352"/>
    <w:rsid w:val="00544FE7"/>
    <w:rsid w:val="00546593"/>
    <w:rsid w:val="00546A36"/>
    <w:rsid w:val="0054771C"/>
    <w:rsid w:val="00551E6E"/>
    <w:rsid w:val="00553EC0"/>
    <w:rsid w:val="00553FA2"/>
    <w:rsid w:val="00554CCC"/>
    <w:rsid w:val="005550B7"/>
    <w:rsid w:val="00555384"/>
    <w:rsid w:val="0056096A"/>
    <w:rsid w:val="00561E58"/>
    <w:rsid w:val="0056224B"/>
    <w:rsid w:val="00563658"/>
    <w:rsid w:val="0056496C"/>
    <w:rsid w:val="00565C5A"/>
    <w:rsid w:val="0057344B"/>
    <w:rsid w:val="0057377C"/>
    <w:rsid w:val="00573813"/>
    <w:rsid w:val="00573DB5"/>
    <w:rsid w:val="00574237"/>
    <w:rsid w:val="00574340"/>
    <w:rsid w:val="00575A8A"/>
    <w:rsid w:val="00577B5F"/>
    <w:rsid w:val="005811E2"/>
    <w:rsid w:val="00581E47"/>
    <w:rsid w:val="00583A95"/>
    <w:rsid w:val="005857ED"/>
    <w:rsid w:val="00585A9F"/>
    <w:rsid w:val="00586555"/>
    <w:rsid w:val="0058771C"/>
    <w:rsid w:val="00590376"/>
    <w:rsid w:val="005947F8"/>
    <w:rsid w:val="005949F1"/>
    <w:rsid w:val="005953C0"/>
    <w:rsid w:val="00595AB5"/>
    <w:rsid w:val="00597528"/>
    <w:rsid w:val="00597C92"/>
    <w:rsid w:val="005A0C48"/>
    <w:rsid w:val="005A2128"/>
    <w:rsid w:val="005A240F"/>
    <w:rsid w:val="005A312E"/>
    <w:rsid w:val="005A318B"/>
    <w:rsid w:val="005A41D9"/>
    <w:rsid w:val="005A488C"/>
    <w:rsid w:val="005A5BEC"/>
    <w:rsid w:val="005A6AA4"/>
    <w:rsid w:val="005A7449"/>
    <w:rsid w:val="005B0028"/>
    <w:rsid w:val="005B133D"/>
    <w:rsid w:val="005B1D96"/>
    <w:rsid w:val="005B4BC6"/>
    <w:rsid w:val="005B73BA"/>
    <w:rsid w:val="005C121D"/>
    <w:rsid w:val="005C1E8A"/>
    <w:rsid w:val="005C2B62"/>
    <w:rsid w:val="005C31FF"/>
    <w:rsid w:val="005C7994"/>
    <w:rsid w:val="005D1102"/>
    <w:rsid w:val="005D1879"/>
    <w:rsid w:val="005D2DFB"/>
    <w:rsid w:val="005D53C3"/>
    <w:rsid w:val="005D6F33"/>
    <w:rsid w:val="005E1376"/>
    <w:rsid w:val="005E1704"/>
    <w:rsid w:val="005E2391"/>
    <w:rsid w:val="005E4883"/>
    <w:rsid w:val="005E696D"/>
    <w:rsid w:val="005E7236"/>
    <w:rsid w:val="005F07D4"/>
    <w:rsid w:val="005F19C1"/>
    <w:rsid w:val="005F1BE9"/>
    <w:rsid w:val="005F2B4F"/>
    <w:rsid w:val="005F4307"/>
    <w:rsid w:val="005F46D8"/>
    <w:rsid w:val="005F5E46"/>
    <w:rsid w:val="00600A1D"/>
    <w:rsid w:val="00600D71"/>
    <w:rsid w:val="00600DC7"/>
    <w:rsid w:val="006035A9"/>
    <w:rsid w:val="006039F7"/>
    <w:rsid w:val="00603C7A"/>
    <w:rsid w:val="0060555D"/>
    <w:rsid w:val="0060742F"/>
    <w:rsid w:val="00607C90"/>
    <w:rsid w:val="006105E0"/>
    <w:rsid w:val="00610D33"/>
    <w:rsid w:val="0061101A"/>
    <w:rsid w:val="00611B65"/>
    <w:rsid w:val="0061274F"/>
    <w:rsid w:val="00612F67"/>
    <w:rsid w:val="006142A2"/>
    <w:rsid w:val="006144DB"/>
    <w:rsid w:val="00615539"/>
    <w:rsid w:val="0062050F"/>
    <w:rsid w:val="00620CEA"/>
    <w:rsid w:val="006211D2"/>
    <w:rsid w:val="00624487"/>
    <w:rsid w:val="00624B7C"/>
    <w:rsid w:val="00624F8D"/>
    <w:rsid w:val="00626550"/>
    <w:rsid w:val="006271B9"/>
    <w:rsid w:val="006320A1"/>
    <w:rsid w:val="00632A91"/>
    <w:rsid w:val="00632DCC"/>
    <w:rsid w:val="0063617A"/>
    <w:rsid w:val="0063701B"/>
    <w:rsid w:val="006404F8"/>
    <w:rsid w:val="00641055"/>
    <w:rsid w:val="00645358"/>
    <w:rsid w:val="006462CC"/>
    <w:rsid w:val="00650ADF"/>
    <w:rsid w:val="00650C20"/>
    <w:rsid w:val="0065125B"/>
    <w:rsid w:val="00651756"/>
    <w:rsid w:val="00651CED"/>
    <w:rsid w:val="006542E5"/>
    <w:rsid w:val="00654D85"/>
    <w:rsid w:val="00655DD4"/>
    <w:rsid w:val="0065606C"/>
    <w:rsid w:val="00656A73"/>
    <w:rsid w:val="00657D9C"/>
    <w:rsid w:val="0066049D"/>
    <w:rsid w:val="0066180D"/>
    <w:rsid w:val="00661D1D"/>
    <w:rsid w:val="00662FF2"/>
    <w:rsid w:val="00663A13"/>
    <w:rsid w:val="00665BBD"/>
    <w:rsid w:val="00666B7D"/>
    <w:rsid w:val="00670A78"/>
    <w:rsid w:val="00672274"/>
    <w:rsid w:val="006726D0"/>
    <w:rsid w:val="00672C4A"/>
    <w:rsid w:val="0067387A"/>
    <w:rsid w:val="00675716"/>
    <w:rsid w:val="00675A4F"/>
    <w:rsid w:val="006778DC"/>
    <w:rsid w:val="00682D64"/>
    <w:rsid w:val="00683366"/>
    <w:rsid w:val="00685253"/>
    <w:rsid w:val="00686174"/>
    <w:rsid w:val="00686473"/>
    <w:rsid w:val="00690B45"/>
    <w:rsid w:val="0069131E"/>
    <w:rsid w:val="0069406B"/>
    <w:rsid w:val="006A0713"/>
    <w:rsid w:val="006A1ECD"/>
    <w:rsid w:val="006A258D"/>
    <w:rsid w:val="006A2A82"/>
    <w:rsid w:val="006A2C80"/>
    <w:rsid w:val="006A2EB4"/>
    <w:rsid w:val="006A3FD8"/>
    <w:rsid w:val="006A4F7F"/>
    <w:rsid w:val="006A5019"/>
    <w:rsid w:val="006A5EAE"/>
    <w:rsid w:val="006A7BBF"/>
    <w:rsid w:val="006A7E90"/>
    <w:rsid w:val="006B1A72"/>
    <w:rsid w:val="006B50DE"/>
    <w:rsid w:val="006B799F"/>
    <w:rsid w:val="006C0D30"/>
    <w:rsid w:val="006C2788"/>
    <w:rsid w:val="006C4994"/>
    <w:rsid w:val="006D40D8"/>
    <w:rsid w:val="006D488A"/>
    <w:rsid w:val="006D6067"/>
    <w:rsid w:val="006D7ABC"/>
    <w:rsid w:val="006D7BBA"/>
    <w:rsid w:val="006D7E9C"/>
    <w:rsid w:val="006E0BA0"/>
    <w:rsid w:val="006E18BA"/>
    <w:rsid w:val="006E30CE"/>
    <w:rsid w:val="006E452D"/>
    <w:rsid w:val="006E5F6D"/>
    <w:rsid w:val="006E6363"/>
    <w:rsid w:val="006F0B7D"/>
    <w:rsid w:val="006F5103"/>
    <w:rsid w:val="00700FDC"/>
    <w:rsid w:val="00701A8C"/>
    <w:rsid w:val="007049A2"/>
    <w:rsid w:val="0070578D"/>
    <w:rsid w:val="00706574"/>
    <w:rsid w:val="00707D5E"/>
    <w:rsid w:val="0071250C"/>
    <w:rsid w:val="007125BE"/>
    <w:rsid w:val="00712828"/>
    <w:rsid w:val="007128AB"/>
    <w:rsid w:val="00713AA0"/>
    <w:rsid w:val="00713ECA"/>
    <w:rsid w:val="007144D5"/>
    <w:rsid w:val="00714BF5"/>
    <w:rsid w:val="00716D5C"/>
    <w:rsid w:val="00717255"/>
    <w:rsid w:val="007176AC"/>
    <w:rsid w:val="00717AA7"/>
    <w:rsid w:val="007211D7"/>
    <w:rsid w:val="00723222"/>
    <w:rsid w:val="007235A7"/>
    <w:rsid w:val="007249C5"/>
    <w:rsid w:val="00724B0C"/>
    <w:rsid w:val="00724D51"/>
    <w:rsid w:val="0072670E"/>
    <w:rsid w:val="00727595"/>
    <w:rsid w:val="007277F9"/>
    <w:rsid w:val="00733548"/>
    <w:rsid w:val="00736962"/>
    <w:rsid w:val="007414D9"/>
    <w:rsid w:val="00741F24"/>
    <w:rsid w:val="007430C1"/>
    <w:rsid w:val="00744EA1"/>
    <w:rsid w:val="007467F5"/>
    <w:rsid w:val="00750422"/>
    <w:rsid w:val="00750D41"/>
    <w:rsid w:val="00751E06"/>
    <w:rsid w:val="00752451"/>
    <w:rsid w:val="007552DF"/>
    <w:rsid w:val="007571D8"/>
    <w:rsid w:val="0076080B"/>
    <w:rsid w:val="00764CCF"/>
    <w:rsid w:val="00765024"/>
    <w:rsid w:val="00767E7E"/>
    <w:rsid w:val="00770EDC"/>
    <w:rsid w:val="00771569"/>
    <w:rsid w:val="0077181F"/>
    <w:rsid w:val="00771A78"/>
    <w:rsid w:val="0077229C"/>
    <w:rsid w:val="00774AE7"/>
    <w:rsid w:val="00775963"/>
    <w:rsid w:val="0077673F"/>
    <w:rsid w:val="00780352"/>
    <w:rsid w:val="00780DB7"/>
    <w:rsid w:val="0078145D"/>
    <w:rsid w:val="00781B0E"/>
    <w:rsid w:val="00782B3C"/>
    <w:rsid w:val="007835C3"/>
    <w:rsid w:val="007840D4"/>
    <w:rsid w:val="00784BE7"/>
    <w:rsid w:val="00786F78"/>
    <w:rsid w:val="007877F5"/>
    <w:rsid w:val="00792B17"/>
    <w:rsid w:val="00792C03"/>
    <w:rsid w:val="00796580"/>
    <w:rsid w:val="00796B02"/>
    <w:rsid w:val="007A09FD"/>
    <w:rsid w:val="007A0A6A"/>
    <w:rsid w:val="007A10A4"/>
    <w:rsid w:val="007A4B7F"/>
    <w:rsid w:val="007A52A4"/>
    <w:rsid w:val="007A53DB"/>
    <w:rsid w:val="007A78E4"/>
    <w:rsid w:val="007B1ABE"/>
    <w:rsid w:val="007B4533"/>
    <w:rsid w:val="007B4A0F"/>
    <w:rsid w:val="007B6639"/>
    <w:rsid w:val="007C13B5"/>
    <w:rsid w:val="007C1430"/>
    <w:rsid w:val="007C2E73"/>
    <w:rsid w:val="007C2F3C"/>
    <w:rsid w:val="007C30AB"/>
    <w:rsid w:val="007C4011"/>
    <w:rsid w:val="007C416B"/>
    <w:rsid w:val="007C5B02"/>
    <w:rsid w:val="007C6E2B"/>
    <w:rsid w:val="007D1143"/>
    <w:rsid w:val="007D23D2"/>
    <w:rsid w:val="007D362A"/>
    <w:rsid w:val="007D3D41"/>
    <w:rsid w:val="007D3EBC"/>
    <w:rsid w:val="007D6200"/>
    <w:rsid w:val="007D7C94"/>
    <w:rsid w:val="007D7D17"/>
    <w:rsid w:val="007E0534"/>
    <w:rsid w:val="007E1090"/>
    <w:rsid w:val="007E272D"/>
    <w:rsid w:val="007E534F"/>
    <w:rsid w:val="007E6D5C"/>
    <w:rsid w:val="007F242D"/>
    <w:rsid w:val="007F2752"/>
    <w:rsid w:val="007F2E73"/>
    <w:rsid w:val="007F476F"/>
    <w:rsid w:val="007F722F"/>
    <w:rsid w:val="007F77B8"/>
    <w:rsid w:val="007F77E5"/>
    <w:rsid w:val="007F7D2B"/>
    <w:rsid w:val="00800CE4"/>
    <w:rsid w:val="0080190E"/>
    <w:rsid w:val="00802421"/>
    <w:rsid w:val="00802562"/>
    <w:rsid w:val="00802A2A"/>
    <w:rsid w:val="00804346"/>
    <w:rsid w:val="0080567F"/>
    <w:rsid w:val="008069DC"/>
    <w:rsid w:val="00807B21"/>
    <w:rsid w:val="00810394"/>
    <w:rsid w:val="0081039F"/>
    <w:rsid w:val="008119F2"/>
    <w:rsid w:val="008144BF"/>
    <w:rsid w:val="0081664F"/>
    <w:rsid w:val="008166AD"/>
    <w:rsid w:val="00817534"/>
    <w:rsid w:val="00820D75"/>
    <w:rsid w:val="0082297B"/>
    <w:rsid w:val="00822D70"/>
    <w:rsid w:val="00825B35"/>
    <w:rsid w:val="00832849"/>
    <w:rsid w:val="008328BC"/>
    <w:rsid w:val="008353A4"/>
    <w:rsid w:val="0083616E"/>
    <w:rsid w:val="0083637B"/>
    <w:rsid w:val="00836EA5"/>
    <w:rsid w:val="00840A37"/>
    <w:rsid w:val="00840AB0"/>
    <w:rsid w:val="0084120C"/>
    <w:rsid w:val="00842C08"/>
    <w:rsid w:val="008439C7"/>
    <w:rsid w:val="00845316"/>
    <w:rsid w:val="00847775"/>
    <w:rsid w:val="008504A1"/>
    <w:rsid w:val="00850EBA"/>
    <w:rsid w:val="00852E63"/>
    <w:rsid w:val="008544F6"/>
    <w:rsid w:val="00854ECB"/>
    <w:rsid w:val="0085548C"/>
    <w:rsid w:val="00855938"/>
    <w:rsid w:val="00855C6A"/>
    <w:rsid w:val="008569C2"/>
    <w:rsid w:val="00857E6C"/>
    <w:rsid w:val="00860E6D"/>
    <w:rsid w:val="00862858"/>
    <w:rsid w:val="00862CE8"/>
    <w:rsid w:val="00863620"/>
    <w:rsid w:val="00864E15"/>
    <w:rsid w:val="00865350"/>
    <w:rsid w:val="00865E0E"/>
    <w:rsid w:val="008702DE"/>
    <w:rsid w:val="0087045D"/>
    <w:rsid w:val="0087371B"/>
    <w:rsid w:val="0087430B"/>
    <w:rsid w:val="0087527D"/>
    <w:rsid w:val="00875D88"/>
    <w:rsid w:val="00876697"/>
    <w:rsid w:val="00883903"/>
    <w:rsid w:val="0088443B"/>
    <w:rsid w:val="00885ACA"/>
    <w:rsid w:val="008865F6"/>
    <w:rsid w:val="00886C91"/>
    <w:rsid w:val="00890C89"/>
    <w:rsid w:val="00892009"/>
    <w:rsid w:val="00892A13"/>
    <w:rsid w:val="0089385A"/>
    <w:rsid w:val="008939CE"/>
    <w:rsid w:val="00893CB8"/>
    <w:rsid w:val="00894080"/>
    <w:rsid w:val="00897385"/>
    <w:rsid w:val="008A0D3A"/>
    <w:rsid w:val="008A34E2"/>
    <w:rsid w:val="008A3ABB"/>
    <w:rsid w:val="008A3B79"/>
    <w:rsid w:val="008A5A01"/>
    <w:rsid w:val="008A5CAD"/>
    <w:rsid w:val="008B27A9"/>
    <w:rsid w:val="008B3831"/>
    <w:rsid w:val="008B7A31"/>
    <w:rsid w:val="008C2BFC"/>
    <w:rsid w:val="008C2E09"/>
    <w:rsid w:val="008C4B1F"/>
    <w:rsid w:val="008C4D96"/>
    <w:rsid w:val="008C6A7D"/>
    <w:rsid w:val="008C7315"/>
    <w:rsid w:val="008D025A"/>
    <w:rsid w:val="008D1C8A"/>
    <w:rsid w:val="008D2B58"/>
    <w:rsid w:val="008D33F4"/>
    <w:rsid w:val="008D6660"/>
    <w:rsid w:val="008E2D4A"/>
    <w:rsid w:val="008E4484"/>
    <w:rsid w:val="008E49E5"/>
    <w:rsid w:val="008E604B"/>
    <w:rsid w:val="008E65E5"/>
    <w:rsid w:val="008F31AC"/>
    <w:rsid w:val="008F4C38"/>
    <w:rsid w:val="008F63A8"/>
    <w:rsid w:val="008F74C3"/>
    <w:rsid w:val="00901F4B"/>
    <w:rsid w:val="00902AD1"/>
    <w:rsid w:val="00902C6A"/>
    <w:rsid w:val="009043A5"/>
    <w:rsid w:val="0090556E"/>
    <w:rsid w:val="009061B9"/>
    <w:rsid w:val="0090771A"/>
    <w:rsid w:val="00910165"/>
    <w:rsid w:val="00911874"/>
    <w:rsid w:val="009141D1"/>
    <w:rsid w:val="009142FE"/>
    <w:rsid w:val="0091434B"/>
    <w:rsid w:val="00915294"/>
    <w:rsid w:val="00915598"/>
    <w:rsid w:val="0093037B"/>
    <w:rsid w:val="0093312E"/>
    <w:rsid w:val="009335FB"/>
    <w:rsid w:val="00933683"/>
    <w:rsid w:val="00934E21"/>
    <w:rsid w:val="00937690"/>
    <w:rsid w:val="00940EB3"/>
    <w:rsid w:val="00941886"/>
    <w:rsid w:val="0094342B"/>
    <w:rsid w:val="009468C2"/>
    <w:rsid w:val="00947754"/>
    <w:rsid w:val="00947F0A"/>
    <w:rsid w:val="0095049D"/>
    <w:rsid w:val="00951701"/>
    <w:rsid w:val="00957A73"/>
    <w:rsid w:val="009606F0"/>
    <w:rsid w:val="009608A6"/>
    <w:rsid w:val="00960D1B"/>
    <w:rsid w:val="00962B14"/>
    <w:rsid w:val="0096365A"/>
    <w:rsid w:val="009641C7"/>
    <w:rsid w:val="00964799"/>
    <w:rsid w:val="00967655"/>
    <w:rsid w:val="00967774"/>
    <w:rsid w:val="009719B9"/>
    <w:rsid w:val="009730FC"/>
    <w:rsid w:val="00974D75"/>
    <w:rsid w:val="0097604C"/>
    <w:rsid w:val="009826C3"/>
    <w:rsid w:val="00982E4D"/>
    <w:rsid w:val="009839E9"/>
    <w:rsid w:val="00983B47"/>
    <w:rsid w:val="00984C08"/>
    <w:rsid w:val="009875DE"/>
    <w:rsid w:val="00987CC9"/>
    <w:rsid w:val="009965B3"/>
    <w:rsid w:val="00996B16"/>
    <w:rsid w:val="009A0130"/>
    <w:rsid w:val="009A0710"/>
    <w:rsid w:val="009A1409"/>
    <w:rsid w:val="009A2D58"/>
    <w:rsid w:val="009A3012"/>
    <w:rsid w:val="009A458E"/>
    <w:rsid w:val="009A4CE9"/>
    <w:rsid w:val="009A50F1"/>
    <w:rsid w:val="009A5168"/>
    <w:rsid w:val="009A707D"/>
    <w:rsid w:val="009A70FD"/>
    <w:rsid w:val="009A74FB"/>
    <w:rsid w:val="009B0DC6"/>
    <w:rsid w:val="009B0DD0"/>
    <w:rsid w:val="009B1E0E"/>
    <w:rsid w:val="009B2308"/>
    <w:rsid w:val="009B378E"/>
    <w:rsid w:val="009C0C5E"/>
    <w:rsid w:val="009C1940"/>
    <w:rsid w:val="009C196E"/>
    <w:rsid w:val="009C214A"/>
    <w:rsid w:val="009C2509"/>
    <w:rsid w:val="009C6037"/>
    <w:rsid w:val="009C6466"/>
    <w:rsid w:val="009C77CA"/>
    <w:rsid w:val="009D2A14"/>
    <w:rsid w:val="009D3C52"/>
    <w:rsid w:val="009D4049"/>
    <w:rsid w:val="009D7F86"/>
    <w:rsid w:val="009E0AB1"/>
    <w:rsid w:val="009E3767"/>
    <w:rsid w:val="009E62CF"/>
    <w:rsid w:val="009E6389"/>
    <w:rsid w:val="009E7579"/>
    <w:rsid w:val="009F1945"/>
    <w:rsid w:val="009F5F9D"/>
    <w:rsid w:val="009F6347"/>
    <w:rsid w:val="009F6A1B"/>
    <w:rsid w:val="009F7161"/>
    <w:rsid w:val="00A00C64"/>
    <w:rsid w:val="00A00F63"/>
    <w:rsid w:val="00A05CE3"/>
    <w:rsid w:val="00A103CA"/>
    <w:rsid w:val="00A11170"/>
    <w:rsid w:val="00A1502F"/>
    <w:rsid w:val="00A151A2"/>
    <w:rsid w:val="00A1563D"/>
    <w:rsid w:val="00A16B0F"/>
    <w:rsid w:val="00A2010C"/>
    <w:rsid w:val="00A21036"/>
    <w:rsid w:val="00A21364"/>
    <w:rsid w:val="00A21634"/>
    <w:rsid w:val="00A21E45"/>
    <w:rsid w:val="00A21FEE"/>
    <w:rsid w:val="00A2275B"/>
    <w:rsid w:val="00A24083"/>
    <w:rsid w:val="00A25C2C"/>
    <w:rsid w:val="00A25D34"/>
    <w:rsid w:val="00A3199F"/>
    <w:rsid w:val="00A32202"/>
    <w:rsid w:val="00A3227F"/>
    <w:rsid w:val="00A3240F"/>
    <w:rsid w:val="00A3341A"/>
    <w:rsid w:val="00A33424"/>
    <w:rsid w:val="00A34616"/>
    <w:rsid w:val="00A35125"/>
    <w:rsid w:val="00A362B5"/>
    <w:rsid w:val="00A36D84"/>
    <w:rsid w:val="00A3734F"/>
    <w:rsid w:val="00A40A75"/>
    <w:rsid w:val="00A411D7"/>
    <w:rsid w:val="00A42076"/>
    <w:rsid w:val="00A42C9F"/>
    <w:rsid w:val="00A45CF6"/>
    <w:rsid w:val="00A46F89"/>
    <w:rsid w:val="00A47795"/>
    <w:rsid w:val="00A52216"/>
    <w:rsid w:val="00A52230"/>
    <w:rsid w:val="00A53620"/>
    <w:rsid w:val="00A54396"/>
    <w:rsid w:val="00A54F15"/>
    <w:rsid w:val="00A55FEB"/>
    <w:rsid w:val="00A5779E"/>
    <w:rsid w:val="00A600A1"/>
    <w:rsid w:val="00A60FBA"/>
    <w:rsid w:val="00A6277C"/>
    <w:rsid w:val="00A63711"/>
    <w:rsid w:val="00A63BEE"/>
    <w:rsid w:val="00A64F0D"/>
    <w:rsid w:val="00A70F6C"/>
    <w:rsid w:val="00A73136"/>
    <w:rsid w:val="00A733F9"/>
    <w:rsid w:val="00A739C7"/>
    <w:rsid w:val="00A73A96"/>
    <w:rsid w:val="00A75412"/>
    <w:rsid w:val="00A7696D"/>
    <w:rsid w:val="00A76FBF"/>
    <w:rsid w:val="00A7767F"/>
    <w:rsid w:val="00A820CC"/>
    <w:rsid w:val="00A827C4"/>
    <w:rsid w:val="00A83444"/>
    <w:rsid w:val="00A840E2"/>
    <w:rsid w:val="00A859FD"/>
    <w:rsid w:val="00A864CE"/>
    <w:rsid w:val="00A8674C"/>
    <w:rsid w:val="00A91608"/>
    <w:rsid w:val="00A92259"/>
    <w:rsid w:val="00A9719A"/>
    <w:rsid w:val="00A9789D"/>
    <w:rsid w:val="00AA0127"/>
    <w:rsid w:val="00AA40C4"/>
    <w:rsid w:val="00AA40E7"/>
    <w:rsid w:val="00AA454B"/>
    <w:rsid w:val="00AA534C"/>
    <w:rsid w:val="00AA5845"/>
    <w:rsid w:val="00AA6076"/>
    <w:rsid w:val="00AA7E49"/>
    <w:rsid w:val="00AB3C38"/>
    <w:rsid w:val="00AB3E98"/>
    <w:rsid w:val="00AB5057"/>
    <w:rsid w:val="00AB5D3E"/>
    <w:rsid w:val="00AB77A5"/>
    <w:rsid w:val="00AC5394"/>
    <w:rsid w:val="00AC6CEA"/>
    <w:rsid w:val="00AC7CA9"/>
    <w:rsid w:val="00AD158F"/>
    <w:rsid w:val="00AD4AB2"/>
    <w:rsid w:val="00AD612B"/>
    <w:rsid w:val="00AD6D7A"/>
    <w:rsid w:val="00AD7018"/>
    <w:rsid w:val="00AD7BB1"/>
    <w:rsid w:val="00AE01E6"/>
    <w:rsid w:val="00AE0D90"/>
    <w:rsid w:val="00AE0E6F"/>
    <w:rsid w:val="00AE7129"/>
    <w:rsid w:val="00AF056B"/>
    <w:rsid w:val="00AF3ED4"/>
    <w:rsid w:val="00AF4475"/>
    <w:rsid w:val="00AF4E22"/>
    <w:rsid w:val="00AF5D54"/>
    <w:rsid w:val="00AF626B"/>
    <w:rsid w:val="00AF63DC"/>
    <w:rsid w:val="00AF6548"/>
    <w:rsid w:val="00B017A1"/>
    <w:rsid w:val="00B0348D"/>
    <w:rsid w:val="00B05DCD"/>
    <w:rsid w:val="00B12D58"/>
    <w:rsid w:val="00B13CD9"/>
    <w:rsid w:val="00B14476"/>
    <w:rsid w:val="00B15E84"/>
    <w:rsid w:val="00B161F5"/>
    <w:rsid w:val="00B17131"/>
    <w:rsid w:val="00B20F73"/>
    <w:rsid w:val="00B2127A"/>
    <w:rsid w:val="00B21E34"/>
    <w:rsid w:val="00B21F5E"/>
    <w:rsid w:val="00B2233F"/>
    <w:rsid w:val="00B22FD5"/>
    <w:rsid w:val="00B23846"/>
    <w:rsid w:val="00B25036"/>
    <w:rsid w:val="00B25CDF"/>
    <w:rsid w:val="00B26308"/>
    <w:rsid w:val="00B2738C"/>
    <w:rsid w:val="00B30D5F"/>
    <w:rsid w:val="00B3118D"/>
    <w:rsid w:val="00B320C4"/>
    <w:rsid w:val="00B32263"/>
    <w:rsid w:val="00B33EED"/>
    <w:rsid w:val="00B355D3"/>
    <w:rsid w:val="00B3578B"/>
    <w:rsid w:val="00B36482"/>
    <w:rsid w:val="00B368EB"/>
    <w:rsid w:val="00B36973"/>
    <w:rsid w:val="00B40263"/>
    <w:rsid w:val="00B40ADB"/>
    <w:rsid w:val="00B42452"/>
    <w:rsid w:val="00B44311"/>
    <w:rsid w:val="00B44AFB"/>
    <w:rsid w:val="00B450D6"/>
    <w:rsid w:val="00B45E0E"/>
    <w:rsid w:val="00B46778"/>
    <w:rsid w:val="00B5121C"/>
    <w:rsid w:val="00B51B1C"/>
    <w:rsid w:val="00B52A4F"/>
    <w:rsid w:val="00B52BF1"/>
    <w:rsid w:val="00B53989"/>
    <w:rsid w:val="00B55228"/>
    <w:rsid w:val="00B57B0E"/>
    <w:rsid w:val="00B57B47"/>
    <w:rsid w:val="00B6252A"/>
    <w:rsid w:val="00B648F8"/>
    <w:rsid w:val="00B651FC"/>
    <w:rsid w:val="00B653A4"/>
    <w:rsid w:val="00B7166C"/>
    <w:rsid w:val="00B7277C"/>
    <w:rsid w:val="00B72C88"/>
    <w:rsid w:val="00B76026"/>
    <w:rsid w:val="00B7634E"/>
    <w:rsid w:val="00B76482"/>
    <w:rsid w:val="00B76E82"/>
    <w:rsid w:val="00B771CD"/>
    <w:rsid w:val="00B77CCB"/>
    <w:rsid w:val="00B80171"/>
    <w:rsid w:val="00B80D25"/>
    <w:rsid w:val="00B81BE3"/>
    <w:rsid w:val="00B82F03"/>
    <w:rsid w:val="00B90670"/>
    <w:rsid w:val="00B94B29"/>
    <w:rsid w:val="00B95436"/>
    <w:rsid w:val="00B95857"/>
    <w:rsid w:val="00B97229"/>
    <w:rsid w:val="00BA197E"/>
    <w:rsid w:val="00BA25E7"/>
    <w:rsid w:val="00BB0F3C"/>
    <w:rsid w:val="00BB129F"/>
    <w:rsid w:val="00BB1A44"/>
    <w:rsid w:val="00BB6623"/>
    <w:rsid w:val="00BB6F2F"/>
    <w:rsid w:val="00BC131F"/>
    <w:rsid w:val="00BC166A"/>
    <w:rsid w:val="00BC184C"/>
    <w:rsid w:val="00BC22F7"/>
    <w:rsid w:val="00BC34FE"/>
    <w:rsid w:val="00BC426D"/>
    <w:rsid w:val="00BC6A17"/>
    <w:rsid w:val="00BC6F8F"/>
    <w:rsid w:val="00BC78B1"/>
    <w:rsid w:val="00BD0B30"/>
    <w:rsid w:val="00BD1FBA"/>
    <w:rsid w:val="00BD29E7"/>
    <w:rsid w:val="00BD2CE4"/>
    <w:rsid w:val="00BD774E"/>
    <w:rsid w:val="00BD7F32"/>
    <w:rsid w:val="00BE176D"/>
    <w:rsid w:val="00BE2144"/>
    <w:rsid w:val="00BE289F"/>
    <w:rsid w:val="00BE46DB"/>
    <w:rsid w:val="00BE48B5"/>
    <w:rsid w:val="00BE5813"/>
    <w:rsid w:val="00BE61B4"/>
    <w:rsid w:val="00BE668D"/>
    <w:rsid w:val="00BE7780"/>
    <w:rsid w:val="00BF128E"/>
    <w:rsid w:val="00BF13BB"/>
    <w:rsid w:val="00BF3C20"/>
    <w:rsid w:val="00BF3FFB"/>
    <w:rsid w:val="00BF40EB"/>
    <w:rsid w:val="00BF4824"/>
    <w:rsid w:val="00BF4AF8"/>
    <w:rsid w:val="00BF51BB"/>
    <w:rsid w:val="00BF7463"/>
    <w:rsid w:val="00C00117"/>
    <w:rsid w:val="00C005E6"/>
    <w:rsid w:val="00C00647"/>
    <w:rsid w:val="00C006AA"/>
    <w:rsid w:val="00C0174D"/>
    <w:rsid w:val="00C020D4"/>
    <w:rsid w:val="00C033BB"/>
    <w:rsid w:val="00C03F88"/>
    <w:rsid w:val="00C04E03"/>
    <w:rsid w:val="00C05B09"/>
    <w:rsid w:val="00C06604"/>
    <w:rsid w:val="00C07198"/>
    <w:rsid w:val="00C07A85"/>
    <w:rsid w:val="00C10448"/>
    <w:rsid w:val="00C11996"/>
    <w:rsid w:val="00C11BBE"/>
    <w:rsid w:val="00C140DC"/>
    <w:rsid w:val="00C1424F"/>
    <w:rsid w:val="00C14A1A"/>
    <w:rsid w:val="00C14AFC"/>
    <w:rsid w:val="00C166B9"/>
    <w:rsid w:val="00C25A6F"/>
    <w:rsid w:val="00C25A9E"/>
    <w:rsid w:val="00C25CA7"/>
    <w:rsid w:val="00C26003"/>
    <w:rsid w:val="00C269A5"/>
    <w:rsid w:val="00C303C1"/>
    <w:rsid w:val="00C31170"/>
    <w:rsid w:val="00C31835"/>
    <w:rsid w:val="00C361BD"/>
    <w:rsid w:val="00C3667B"/>
    <w:rsid w:val="00C36F37"/>
    <w:rsid w:val="00C37780"/>
    <w:rsid w:val="00C37CF0"/>
    <w:rsid w:val="00C40218"/>
    <w:rsid w:val="00C4138A"/>
    <w:rsid w:val="00C41A26"/>
    <w:rsid w:val="00C4239C"/>
    <w:rsid w:val="00C447E9"/>
    <w:rsid w:val="00C450F2"/>
    <w:rsid w:val="00C4541A"/>
    <w:rsid w:val="00C4643F"/>
    <w:rsid w:val="00C509CA"/>
    <w:rsid w:val="00C515C1"/>
    <w:rsid w:val="00C523E3"/>
    <w:rsid w:val="00C53309"/>
    <w:rsid w:val="00C53813"/>
    <w:rsid w:val="00C53920"/>
    <w:rsid w:val="00C53B49"/>
    <w:rsid w:val="00C54CD0"/>
    <w:rsid w:val="00C56176"/>
    <w:rsid w:val="00C5760D"/>
    <w:rsid w:val="00C57F71"/>
    <w:rsid w:val="00C60B35"/>
    <w:rsid w:val="00C631D4"/>
    <w:rsid w:val="00C638FB"/>
    <w:rsid w:val="00C65B5B"/>
    <w:rsid w:val="00C668E1"/>
    <w:rsid w:val="00C66C64"/>
    <w:rsid w:val="00C70337"/>
    <w:rsid w:val="00C70A82"/>
    <w:rsid w:val="00C70FEA"/>
    <w:rsid w:val="00C71007"/>
    <w:rsid w:val="00C72DC4"/>
    <w:rsid w:val="00C73C83"/>
    <w:rsid w:val="00C762AE"/>
    <w:rsid w:val="00C80C48"/>
    <w:rsid w:val="00C86B89"/>
    <w:rsid w:val="00C87B47"/>
    <w:rsid w:val="00C87CA6"/>
    <w:rsid w:val="00C90E71"/>
    <w:rsid w:val="00C93158"/>
    <w:rsid w:val="00C935B8"/>
    <w:rsid w:val="00C939A7"/>
    <w:rsid w:val="00C93D38"/>
    <w:rsid w:val="00C94EE9"/>
    <w:rsid w:val="00C97815"/>
    <w:rsid w:val="00CA0426"/>
    <w:rsid w:val="00CA1D29"/>
    <w:rsid w:val="00CA3083"/>
    <w:rsid w:val="00CA31B8"/>
    <w:rsid w:val="00CA33E6"/>
    <w:rsid w:val="00CA3825"/>
    <w:rsid w:val="00CA449B"/>
    <w:rsid w:val="00CA566E"/>
    <w:rsid w:val="00CA5975"/>
    <w:rsid w:val="00CA5BDB"/>
    <w:rsid w:val="00CB155C"/>
    <w:rsid w:val="00CB15CB"/>
    <w:rsid w:val="00CB2C81"/>
    <w:rsid w:val="00CB2E4D"/>
    <w:rsid w:val="00CB58BC"/>
    <w:rsid w:val="00CB62C9"/>
    <w:rsid w:val="00CB6417"/>
    <w:rsid w:val="00CB6BE0"/>
    <w:rsid w:val="00CB74A9"/>
    <w:rsid w:val="00CB772E"/>
    <w:rsid w:val="00CC01AC"/>
    <w:rsid w:val="00CC1907"/>
    <w:rsid w:val="00CC3C9D"/>
    <w:rsid w:val="00CC3E72"/>
    <w:rsid w:val="00CC4CEB"/>
    <w:rsid w:val="00CC599B"/>
    <w:rsid w:val="00CC5BBB"/>
    <w:rsid w:val="00CC5EF0"/>
    <w:rsid w:val="00CD457E"/>
    <w:rsid w:val="00CD5045"/>
    <w:rsid w:val="00CD5CEC"/>
    <w:rsid w:val="00CD5DAB"/>
    <w:rsid w:val="00CD72E7"/>
    <w:rsid w:val="00CE043F"/>
    <w:rsid w:val="00CE2859"/>
    <w:rsid w:val="00CE36B0"/>
    <w:rsid w:val="00CE3778"/>
    <w:rsid w:val="00CE3904"/>
    <w:rsid w:val="00CE579A"/>
    <w:rsid w:val="00CE5C9B"/>
    <w:rsid w:val="00CE6CDD"/>
    <w:rsid w:val="00CE6D61"/>
    <w:rsid w:val="00CE7526"/>
    <w:rsid w:val="00CF1449"/>
    <w:rsid w:val="00CF1E89"/>
    <w:rsid w:val="00CF2233"/>
    <w:rsid w:val="00CF2A45"/>
    <w:rsid w:val="00CF2BB4"/>
    <w:rsid w:val="00CF3FDC"/>
    <w:rsid w:val="00D003AD"/>
    <w:rsid w:val="00D01788"/>
    <w:rsid w:val="00D030E9"/>
    <w:rsid w:val="00D031E6"/>
    <w:rsid w:val="00D04752"/>
    <w:rsid w:val="00D05343"/>
    <w:rsid w:val="00D05A11"/>
    <w:rsid w:val="00D069E7"/>
    <w:rsid w:val="00D06DCA"/>
    <w:rsid w:val="00D07615"/>
    <w:rsid w:val="00D111AD"/>
    <w:rsid w:val="00D130B0"/>
    <w:rsid w:val="00D136C5"/>
    <w:rsid w:val="00D13F91"/>
    <w:rsid w:val="00D1460B"/>
    <w:rsid w:val="00D152DE"/>
    <w:rsid w:val="00D15D0F"/>
    <w:rsid w:val="00D1635F"/>
    <w:rsid w:val="00D177B3"/>
    <w:rsid w:val="00D20A91"/>
    <w:rsid w:val="00D21C62"/>
    <w:rsid w:val="00D22C65"/>
    <w:rsid w:val="00D236A8"/>
    <w:rsid w:val="00D23B71"/>
    <w:rsid w:val="00D25D81"/>
    <w:rsid w:val="00D31221"/>
    <w:rsid w:val="00D319E5"/>
    <w:rsid w:val="00D3396A"/>
    <w:rsid w:val="00D360DD"/>
    <w:rsid w:val="00D36278"/>
    <w:rsid w:val="00D366E8"/>
    <w:rsid w:val="00D406E0"/>
    <w:rsid w:val="00D410B0"/>
    <w:rsid w:val="00D4297E"/>
    <w:rsid w:val="00D439DE"/>
    <w:rsid w:val="00D43AFC"/>
    <w:rsid w:val="00D44016"/>
    <w:rsid w:val="00D4407F"/>
    <w:rsid w:val="00D44883"/>
    <w:rsid w:val="00D44F1C"/>
    <w:rsid w:val="00D4745F"/>
    <w:rsid w:val="00D47A9B"/>
    <w:rsid w:val="00D5009C"/>
    <w:rsid w:val="00D50465"/>
    <w:rsid w:val="00D50B08"/>
    <w:rsid w:val="00D52C50"/>
    <w:rsid w:val="00D5577C"/>
    <w:rsid w:val="00D55FF0"/>
    <w:rsid w:val="00D5695C"/>
    <w:rsid w:val="00D577EC"/>
    <w:rsid w:val="00D57CF7"/>
    <w:rsid w:val="00D60550"/>
    <w:rsid w:val="00D608EC"/>
    <w:rsid w:val="00D62B89"/>
    <w:rsid w:val="00D6466D"/>
    <w:rsid w:val="00D670B7"/>
    <w:rsid w:val="00D67965"/>
    <w:rsid w:val="00D679DD"/>
    <w:rsid w:val="00D704EB"/>
    <w:rsid w:val="00D7080C"/>
    <w:rsid w:val="00D71A97"/>
    <w:rsid w:val="00D71DC9"/>
    <w:rsid w:val="00D73AEF"/>
    <w:rsid w:val="00D73EF0"/>
    <w:rsid w:val="00D74833"/>
    <w:rsid w:val="00D7669C"/>
    <w:rsid w:val="00D76E61"/>
    <w:rsid w:val="00D77383"/>
    <w:rsid w:val="00D807F0"/>
    <w:rsid w:val="00D8218E"/>
    <w:rsid w:val="00D82F68"/>
    <w:rsid w:val="00D8350D"/>
    <w:rsid w:val="00D83748"/>
    <w:rsid w:val="00D84B1F"/>
    <w:rsid w:val="00D855ED"/>
    <w:rsid w:val="00D862C0"/>
    <w:rsid w:val="00D90D6D"/>
    <w:rsid w:val="00D91417"/>
    <w:rsid w:val="00D956EE"/>
    <w:rsid w:val="00D95F39"/>
    <w:rsid w:val="00D96CB3"/>
    <w:rsid w:val="00D97058"/>
    <w:rsid w:val="00DA0DBF"/>
    <w:rsid w:val="00DA1340"/>
    <w:rsid w:val="00DA2C7C"/>
    <w:rsid w:val="00DA4713"/>
    <w:rsid w:val="00DA4883"/>
    <w:rsid w:val="00DA4A56"/>
    <w:rsid w:val="00DA5532"/>
    <w:rsid w:val="00DA582F"/>
    <w:rsid w:val="00DA65C1"/>
    <w:rsid w:val="00DB217C"/>
    <w:rsid w:val="00DB2195"/>
    <w:rsid w:val="00DB30A0"/>
    <w:rsid w:val="00DB3A64"/>
    <w:rsid w:val="00DB6416"/>
    <w:rsid w:val="00DB6E88"/>
    <w:rsid w:val="00DC2E39"/>
    <w:rsid w:val="00DC3573"/>
    <w:rsid w:val="00DC3D2F"/>
    <w:rsid w:val="00DC645A"/>
    <w:rsid w:val="00DC7348"/>
    <w:rsid w:val="00DC7D5E"/>
    <w:rsid w:val="00DD1AE0"/>
    <w:rsid w:val="00DD2031"/>
    <w:rsid w:val="00DD28ED"/>
    <w:rsid w:val="00DD384D"/>
    <w:rsid w:val="00DD3940"/>
    <w:rsid w:val="00DD3DA8"/>
    <w:rsid w:val="00DD5F74"/>
    <w:rsid w:val="00DD7795"/>
    <w:rsid w:val="00DE1C9B"/>
    <w:rsid w:val="00DE2780"/>
    <w:rsid w:val="00DE2FC7"/>
    <w:rsid w:val="00DE607F"/>
    <w:rsid w:val="00DE7465"/>
    <w:rsid w:val="00DE79D1"/>
    <w:rsid w:val="00DF01E7"/>
    <w:rsid w:val="00DF0404"/>
    <w:rsid w:val="00DF08E3"/>
    <w:rsid w:val="00DF16A2"/>
    <w:rsid w:val="00DF16C6"/>
    <w:rsid w:val="00DF36BE"/>
    <w:rsid w:val="00DF40A9"/>
    <w:rsid w:val="00DF4DF6"/>
    <w:rsid w:val="00DF52B3"/>
    <w:rsid w:val="00DF77B4"/>
    <w:rsid w:val="00DF7FFC"/>
    <w:rsid w:val="00E001F8"/>
    <w:rsid w:val="00E02212"/>
    <w:rsid w:val="00E0434B"/>
    <w:rsid w:val="00E07462"/>
    <w:rsid w:val="00E07C94"/>
    <w:rsid w:val="00E1440D"/>
    <w:rsid w:val="00E14F53"/>
    <w:rsid w:val="00E15BAD"/>
    <w:rsid w:val="00E202CE"/>
    <w:rsid w:val="00E204AF"/>
    <w:rsid w:val="00E207D5"/>
    <w:rsid w:val="00E20F2C"/>
    <w:rsid w:val="00E2251B"/>
    <w:rsid w:val="00E255EE"/>
    <w:rsid w:val="00E25E05"/>
    <w:rsid w:val="00E2765C"/>
    <w:rsid w:val="00E27872"/>
    <w:rsid w:val="00E32A19"/>
    <w:rsid w:val="00E32B6B"/>
    <w:rsid w:val="00E33036"/>
    <w:rsid w:val="00E33684"/>
    <w:rsid w:val="00E340F0"/>
    <w:rsid w:val="00E3591D"/>
    <w:rsid w:val="00E37671"/>
    <w:rsid w:val="00E40425"/>
    <w:rsid w:val="00E416F5"/>
    <w:rsid w:val="00E41D98"/>
    <w:rsid w:val="00E42134"/>
    <w:rsid w:val="00E44038"/>
    <w:rsid w:val="00E4490D"/>
    <w:rsid w:val="00E44E31"/>
    <w:rsid w:val="00E45057"/>
    <w:rsid w:val="00E45A4E"/>
    <w:rsid w:val="00E50ACD"/>
    <w:rsid w:val="00E51121"/>
    <w:rsid w:val="00E52155"/>
    <w:rsid w:val="00E5367C"/>
    <w:rsid w:val="00E5464B"/>
    <w:rsid w:val="00E55BE1"/>
    <w:rsid w:val="00E56BA5"/>
    <w:rsid w:val="00E5797F"/>
    <w:rsid w:val="00E608A1"/>
    <w:rsid w:val="00E6204D"/>
    <w:rsid w:val="00E62AB1"/>
    <w:rsid w:val="00E62F2D"/>
    <w:rsid w:val="00E63AA9"/>
    <w:rsid w:val="00E74E64"/>
    <w:rsid w:val="00E753CB"/>
    <w:rsid w:val="00E7677F"/>
    <w:rsid w:val="00E76907"/>
    <w:rsid w:val="00E76B01"/>
    <w:rsid w:val="00E76DC3"/>
    <w:rsid w:val="00E845A8"/>
    <w:rsid w:val="00E85133"/>
    <w:rsid w:val="00E85A1E"/>
    <w:rsid w:val="00E872DD"/>
    <w:rsid w:val="00E914A0"/>
    <w:rsid w:val="00E92FEB"/>
    <w:rsid w:val="00E935E0"/>
    <w:rsid w:val="00E93740"/>
    <w:rsid w:val="00E93903"/>
    <w:rsid w:val="00E94018"/>
    <w:rsid w:val="00E9450C"/>
    <w:rsid w:val="00E9523F"/>
    <w:rsid w:val="00E96FD6"/>
    <w:rsid w:val="00EA0055"/>
    <w:rsid w:val="00EA1B05"/>
    <w:rsid w:val="00EA1B5A"/>
    <w:rsid w:val="00EA236F"/>
    <w:rsid w:val="00EA42DB"/>
    <w:rsid w:val="00EA53A0"/>
    <w:rsid w:val="00EA5762"/>
    <w:rsid w:val="00EA6513"/>
    <w:rsid w:val="00EA6818"/>
    <w:rsid w:val="00EA6D3F"/>
    <w:rsid w:val="00EA7BD1"/>
    <w:rsid w:val="00EB021C"/>
    <w:rsid w:val="00EB0BB7"/>
    <w:rsid w:val="00EB1C52"/>
    <w:rsid w:val="00EB320D"/>
    <w:rsid w:val="00EB4041"/>
    <w:rsid w:val="00EB4098"/>
    <w:rsid w:val="00EB53E7"/>
    <w:rsid w:val="00EB77E0"/>
    <w:rsid w:val="00EC0321"/>
    <w:rsid w:val="00EC3A54"/>
    <w:rsid w:val="00EC48BE"/>
    <w:rsid w:val="00EC4AC4"/>
    <w:rsid w:val="00ED0A5B"/>
    <w:rsid w:val="00ED0E3D"/>
    <w:rsid w:val="00ED1A5F"/>
    <w:rsid w:val="00ED1EA2"/>
    <w:rsid w:val="00ED2483"/>
    <w:rsid w:val="00ED3E37"/>
    <w:rsid w:val="00ED4FF0"/>
    <w:rsid w:val="00ED5908"/>
    <w:rsid w:val="00ED5EB6"/>
    <w:rsid w:val="00ED7AD5"/>
    <w:rsid w:val="00EE0653"/>
    <w:rsid w:val="00EE06CD"/>
    <w:rsid w:val="00EE153C"/>
    <w:rsid w:val="00EE1A77"/>
    <w:rsid w:val="00EE4E57"/>
    <w:rsid w:val="00EE5993"/>
    <w:rsid w:val="00EE6ACB"/>
    <w:rsid w:val="00EE7FF1"/>
    <w:rsid w:val="00EF1309"/>
    <w:rsid w:val="00EF2ACB"/>
    <w:rsid w:val="00EF32D1"/>
    <w:rsid w:val="00EF4351"/>
    <w:rsid w:val="00EF5B09"/>
    <w:rsid w:val="00EF7599"/>
    <w:rsid w:val="00F00082"/>
    <w:rsid w:val="00F004FC"/>
    <w:rsid w:val="00F05C5C"/>
    <w:rsid w:val="00F07297"/>
    <w:rsid w:val="00F11E5E"/>
    <w:rsid w:val="00F12653"/>
    <w:rsid w:val="00F134FE"/>
    <w:rsid w:val="00F15448"/>
    <w:rsid w:val="00F156FB"/>
    <w:rsid w:val="00F22F87"/>
    <w:rsid w:val="00F2378E"/>
    <w:rsid w:val="00F24A71"/>
    <w:rsid w:val="00F263A7"/>
    <w:rsid w:val="00F266D7"/>
    <w:rsid w:val="00F305B7"/>
    <w:rsid w:val="00F312C8"/>
    <w:rsid w:val="00F346C0"/>
    <w:rsid w:val="00F35107"/>
    <w:rsid w:val="00F35642"/>
    <w:rsid w:val="00F3657F"/>
    <w:rsid w:val="00F36B2A"/>
    <w:rsid w:val="00F373AE"/>
    <w:rsid w:val="00F432D8"/>
    <w:rsid w:val="00F44DEE"/>
    <w:rsid w:val="00F50B85"/>
    <w:rsid w:val="00F50DAC"/>
    <w:rsid w:val="00F51BAF"/>
    <w:rsid w:val="00F53388"/>
    <w:rsid w:val="00F54EFE"/>
    <w:rsid w:val="00F55112"/>
    <w:rsid w:val="00F55AF3"/>
    <w:rsid w:val="00F55DF1"/>
    <w:rsid w:val="00F56779"/>
    <w:rsid w:val="00F56B89"/>
    <w:rsid w:val="00F56DE4"/>
    <w:rsid w:val="00F5728C"/>
    <w:rsid w:val="00F57CDD"/>
    <w:rsid w:val="00F60711"/>
    <w:rsid w:val="00F60715"/>
    <w:rsid w:val="00F61E6F"/>
    <w:rsid w:val="00F6254B"/>
    <w:rsid w:val="00F63094"/>
    <w:rsid w:val="00F6322A"/>
    <w:rsid w:val="00F63879"/>
    <w:rsid w:val="00F6484D"/>
    <w:rsid w:val="00F64A3A"/>
    <w:rsid w:val="00F65A39"/>
    <w:rsid w:val="00F65CED"/>
    <w:rsid w:val="00F67E97"/>
    <w:rsid w:val="00F709F5"/>
    <w:rsid w:val="00F710F5"/>
    <w:rsid w:val="00F72B86"/>
    <w:rsid w:val="00F72C9B"/>
    <w:rsid w:val="00F73A69"/>
    <w:rsid w:val="00F74036"/>
    <w:rsid w:val="00F74059"/>
    <w:rsid w:val="00F7455A"/>
    <w:rsid w:val="00F763A4"/>
    <w:rsid w:val="00F77016"/>
    <w:rsid w:val="00F80717"/>
    <w:rsid w:val="00F829F7"/>
    <w:rsid w:val="00F82D1F"/>
    <w:rsid w:val="00F83C06"/>
    <w:rsid w:val="00F83FE1"/>
    <w:rsid w:val="00F84CB5"/>
    <w:rsid w:val="00F85509"/>
    <w:rsid w:val="00F8562D"/>
    <w:rsid w:val="00F90338"/>
    <w:rsid w:val="00F90918"/>
    <w:rsid w:val="00F92125"/>
    <w:rsid w:val="00F93495"/>
    <w:rsid w:val="00F97C21"/>
    <w:rsid w:val="00F97DED"/>
    <w:rsid w:val="00FA097E"/>
    <w:rsid w:val="00FA0ED3"/>
    <w:rsid w:val="00FA2095"/>
    <w:rsid w:val="00FA324E"/>
    <w:rsid w:val="00FA381A"/>
    <w:rsid w:val="00FA430F"/>
    <w:rsid w:val="00FB375F"/>
    <w:rsid w:val="00FB4AE6"/>
    <w:rsid w:val="00FB4FC8"/>
    <w:rsid w:val="00FB5985"/>
    <w:rsid w:val="00FB6876"/>
    <w:rsid w:val="00FB6B3C"/>
    <w:rsid w:val="00FB6CFF"/>
    <w:rsid w:val="00FC004F"/>
    <w:rsid w:val="00FC1812"/>
    <w:rsid w:val="00FC1A6E"/>
    <w:rsid w:val="00FC1C9D"/>
    <w:rsid w:val="00FC51BA"/>
    <w:rsid w:val="00FC5C61"/>
    <w:rsid w:val="00FC7A01"/>
    <w:rsid w:val="00FD1867"/>
    <w:rsid w:val="00FD2061"/>
    <w:rsid w:val="00FD2788"/>
    <w:rsid w:val="00FD2829"/>
    <w:rsid w:val="00FD3CB5"/>
    <w:rsid w:val="00FD4B16"/>
    <w:rsid w:val="00FD52D9"/>
    <w:rsid w:val="00FE2866"/>
    <w:rsid w:val="00FE340F"/>
    <w:rsid w:val="00FE3DAD"/>
    <w:rsid w:val="00FE6436"/>
    <w:rsid w:val="00FE772A"/>
    <w:rsid w:val="00FE7786"/>
    <w:rsid w:val="00FF05CE"/>
    <w:rsid w:val="00FF1A1D"/>
    <w:rsid w:val="00FF25A9"/>
    <w:rsid w:val="00FF2CBB"/>
    <w:rsid w:val="00FF3C63"/>
    <w:rsid w:val="00FF61E6"/>
    <w:rsid w:val="00FF62D5"/>
    <w:rsid w:val="02BC247D"/>
    <w:rsid w:val="05504736"/>
    <w:rsid w:val="090E0B5C"/>
    <w:rsid w:val="0AEA2F37"/>
    <w:rsid w:val="15ED2535"/>
    <w:rsid w:val="251F36AD"/>
    <w:rsid w:val="2D261723"/>
    <w:rsid w:val="2EE67D35"/>
    <w:rsid w:val="38123949"/>
    <w:rsid w:val="38494FAD"/>
    <w:rsid w:val="393873DF"/>
    <w:rsid w:val="3A8C79E3"/>
    <w:rsid w:val="3B4713F9"/>
    <w:rsid w:val="3F5E11BD"/>
    <w:rsid w:val="404843AC"/>
    <w:rsid w:val="4C8B1B78"/>
    <w:rsid w:val="4E825D77"/>
    <w:rsid w:val="4ECD1F20"/>
    <w:rsid w:val="52373BA9"/>
    <w:rsid w:val="60114363"/>
    <w:rsid w:val="603813DA"/>
    <w:rsid w:val="63B92938"/>
    <w:rsid w:val="6C166F74"/>
    <w:rsid w:val="71924BD7"/>
    <w:rsid w:val="78505EC7"/>
    <w:rsid w:val="7F8468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99"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lang w:val="en-US" w:eastAsia="zh-CN" w:bidi="ar-SA"/>
    </w:rPr>
  </w:style>
  <w:style w:type="paragraph" w:styleId="3">
    <w:name w:val="heading 1"/>
    <w:basedOn w:val="1"/>
    <w:next w:val="1"/>
    <w:link w:val="135"/>
    <w:autoRedefine/>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5"/>
    <w:next w:val="1"/>
    <w:link w:val="134"/>
    <w:autoRedefine/>
    <w:qFormat/>
    <w:uiPriority w:val="0"/>
    <w:pPr>
      <w:keepNext/>
      <w:keepLines/>
      <w:numPr>
        <w:ilvl w:val="1"/>
        <w:numId w:val="1"/>
      </w:numPr>
      <w:tabs>
        <w:tab w:val="left" w:pos="0"/>
      </w:tabs>
      <w:spacing w:before="260" w:after="260" w:line="416" w:lineRule="auto"/>
      <w:outlineLvl w:val="1"/>
    </w:pPr>
    <w:rPr>
      <w:rFonts w:ascii="Arial" w:hAnsi="Arial" w:eastAsia="黑体"/>
      <w:sz w:val="32"/>
      <w:szCs w:val="32"/>
    </w:rPr>
  </w:style>
  <w:style w:type="paragraph" w:styleId="6">
    <w:name w:val="heading 3"/>
    <w:basedOn w:val="1"/>
    <w:next w:val="1"/>
    <w:link w:val="136"/>
    <w:autoRedefine/>
    <w:qFormat/>
    <w:uiPriority w:val="9"/>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137"/>
    <w:autoRedefine/>
    <w:qFormat/>
    <w:uiPriority w:val="9"/>
    <w:pPr>
      <w:keepNext/>
      <w:keepLines/>
      <w:numPr>
        <w:ilvl w:val="3"/>
        <w:numId w:val="1"/>
      </w:numPr>
      <w:spacing w:before="280" w:after="290" w:line="376" w:lineRule="auto"/>
      <w:outlineLvl w:val="3"/>
    </w:pPr>
    <w:rPr>
      <w:rFonts w:ascii="Arial" w:hAnsi="Arial" w:eastAsia="黑体"/>
      <w:b/>
      <w:bCs/>
      <w:sz w:val="28"/>
      <w:szCs w:val="28"/>
    </w:rPr>
  </w:style>
  <w:style w:type="paragraph" w:styleId="8">
    <w:name w:val="heading 5"/>
    <w:basedOn w:val="1"/>
    <w:next w:val="1"/>
    <w:link w:val="138"/>
    <w:autoRedefine/>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139"/>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5">
    <w:name w:val="heading 7"/>
    <w:basedOn w:val="1"/>
    <w:next w:val="1"/>
    <w:link w:val="140"/>
    <w:autoRedefine/>
    <w:qFormat/>
    <w:uiPriority w:val="0"/>
    <w:pPr>
      <w:keepNext/>
      <w:keepLines/>
      <w:numPr>
        <w:ilvl w:val="6"/>
        <w:numId w:val="1"/>
      </w:numPr>
      <w:spacing w:before="240" w:after="64" w:line="320" w:lineRule="auto"/>
      <w:outlineLvl w:val="6"/>
    </w:pPr>
    <w:rPr>
      <w:b/>
      <w:bCs/>
      <w:sz w:val="24"/>
      <w:szCs w:val="24"/>
    </w:rPr>
  </w:style>
  <w:style w:type="paragraph" w:styleId="10">
    <w:name w:val="heading 8"/>
    <w:basedOn w:val="1"/>
    <w:next w:val="1"/>
    <w:link w:val="141"/>
    <w:autoRedefine/>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1">
    <w:name w:val="heading 9"/>
    <w:basedOn w:val="1"/>
    <w:next w:val="1"/>
    <w:link w:val="142"/>
    <w:autoRedefine/>
    <w:qFormat/>
    <w:uiPriority w:val="0"/>
    <w:pPr>
      <w:keepNext/>
      <w:keepLines/>
      <w:numPr>
        <w:ilvl w:val="8"/>
        <w:numId w:val="1"/>
      </w:numPr>
      <w:spacing w:before="240" w:after="64" w:line="320" w:lineRule="auto"/>
      <w:outlineLvl w:val="8"/>
    </w:pPr>
    <w:rPr>
      <w:rFonts w:ascii="Arial" w:hAnsi="Arial" w:eastAsia="黑体"/>
      <w:sz w:val="21"/>
      <w:szCs w:val="21"/>
    </w:rPr>
  </w:style>
  <w:style w:type="character" w:default="1" w:styleId="88">
    <w:name w:val="Default Paragraph Font"/>
    <w:autoRedefine/>
    <w:semiHidden/>
    <w:unhideWhenUsed/>
    <w:qFormat/>
    <w:uiPriority w:val="1"/>
  </w:style>
  <w:style w:type="table" w:default="1" w:styleId="86">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
    <w:name w:val="List 3"/>
    <w:basedOn w:val="1"/>
    <w:autoRedefine/>
    <w:qFormat/>
    <w:uiPriority w:val="0"/>
    <w:pPr>
      <w:widowControl w:val="0"/>
      <w:ind w:left="1260" w:hanging="420"/>
      <w:jc w:val="both"/>
    </w:pPr>
    <w:rPr>
      <w:kern w:val="2"/>
      <w:sz w:val="21"/>
      <w:szCs w:val="24"/>
    </w:rPr>
  </w:style>
  <w:style w:type="paragraph" w:styleId="13">
    <w:name w:val="toc 7"/>
    <w:basedOn w:val="1"/>
    <w:next w:val="1"/>
    <w:autoRedefine/>
    <w:qFormat/>
    <w:uiPriority w:val="39"/>
    <w:pPr>
      <w:ind w:left="2520"/>
    </w:pPr>
  </w:style>
  <w:style w:type="paragraph" w:styleId="14">
    <w:name w:val="List Number 2"/>
    <w:basedOn w:val="1"/>
    <w:autoRedefine/>
    <w:qFormat/>
    <w:uiPriority w:val="0"/>
    <w:pPr>
      <w:widowControl w:val="0"/>
      <w:numPr>
        <w:ilvl w:val="0"/>
        <w:numId w:val="2"/>
      </w:numPr>
      <w:jc w:val="both"/>
    </w:pPr>
    <w:rPr>
      <w:kern w:val="2"/>
      <w:sz w:val="21"/>
      <w:szCs w:val="24"/>
    </w:rPr>
  </w:style>
  <w:style w:type="paragraph" w:styleId="15">
    <w:name w:val="Note Heading"/>
    <w:basedOn w:val="1"/>
    <w:next w:val="1"/>
    <w:link w:val="328"/>
    <w:autoRedefine/>
    <w:qFormat/>
    <w:uiPriority w:val="0"/>
    <w:pPr>
      <w:widowControl w:val="0"/>
      <w:jc w:val="center"/>
    </w:pPr>
    <w:rPr>
      <w:szCs w:val="24"/>
    </w:rPr>
  </w:style>
  <w:style w:type="paragraph" w:styleId="16">
    <w:name w:val="List Bullet 4"/>
    <w:basedOn w:val="1"/>
    <w:autoRedefine/>
    <w:qFormat/>
    <w:uiPriority w:val="0"/>
    <w:pPr>
      <w:widowControl w:val="0"/>
      <w:numPr>
        <w:ilvl w:val="0"/>
        <w:numId w:val="3"/>
      </w:numPr>
      <w:topLinePunct/>
      <w:jc w:val="both"/>
    </w:pPr>
    <w:rPr>
      <w:kern w:val="2"/>
      <w:sz w:val="21"/>
      <w:szCs w:val="24"/>
    </w:rPr>
  </w:style>
  <w:style w:type="paragraph" w:styleId="17">
    <w:name w:val="index 8"/>
    <w:basedOn w:val="1"/>
    <w:next w:val="1"/>
    <w:autoRedefine/>
    <w:qFormat/>
    <w:uiPriority w:val="0"/>
    <w:pPr>
      <w:ind w:left="2940"/>
    </w:pPr>
  </w:style>
  <w:style w:type="paragraph" w:styleId="18">
    <w:name w:val="E-mail Signature"/>
    <w:basedOn w:val="1"/>
    <w:link w:val="262"/>
    <w:autoRedefine/>
    <w:qFormat/>
    <w:uiPriority w:val="0"/>
    <w:pPr>
      <w:widowControl w:val="0"/>
      <w:jc w:val="both"/>
    </w:pPr>
    <w:rPr>
      <w:szCs w:val="24"/>
    </w:rPr>
  </w:style>
  <w:style w:type="paragraph" w:styleId="19">
    <w:name w:val="List Number"/>
    <w:basedOn w:val="1"/>
    <w:autoRedefine/>
    <w:qFormat/>
    <w:uiPriority w:val="0"/>
    <w:pPr>
      <w:widowControl w:val="0"/>
      <w:numPr>
        <w:ilvl w:val="0"/>
        <w:numId w:val="4"/>
      </w:numPr>
      <w:jc w:val="both"/>
    </w:pPr>
    <w:rPr>
      <w:kern w:val="2"/>
      <w:sz w:val="21"/>
      <w:szCs w:val="24"/>
    </w:rPr>
  </w:style>
  <w:style w:type="paragraph" w:styleId="20">
    <w:name w:val="Normal Indent"/>
    <w:basedOn w:val="1"/>
    <w:link w:val="764"/>
    <w:autoRedefine/>
    <w:qFormat/>
    <w:uiPriority w:val="99"/>
    <w:pPr>
      <w:widowControl w:val="0"/>
      <w:ind w:firstLine="420" w:firstLineChars="200"/>
      <w:jc w:val="both"/>
    </w:pPr>
    <w:rPr>
      <w:rFonts w:eastAsia="MS Gothic"/>
      <w:kern w:val="2"/>
      <w:sz w:val="21"/>
      <w:szCs w:val="21"/>
    </w:rPr>
  </w:style>
  <w:style w:type="paragraph" w:styleId="21">
    <w:name w:val="caption"/>
    <w:basedOn w:val="1"/>
    <w:next w:val="1"/>
    <w:autoRedefine/>
    <w:qFormat/>
    <w:uiPriority w:val="0"/>
    <w:pPr>
      <w:widowControl w:val="0"/>
      <w:spacing w:before="152" w:after="160"/>
      <w:jc w:val="both"/>
    </w:pPr>
    <w:rPr>
      <w:rFonts w:ascii="Arial" w:hAnsi="Arial" w:eastAsia="黑体"/>
      <w:kern w:val="2"/>
    </w:rPr>
  </w:style>
  <w:style w:type="paragraph" w:styleId="22">
    <w:name w:val="index 5"/>
    <w:basedOn w:val="1"/>
    <w:next w:val="1"/>
    <w:autoRedefine/>
    <w:qFormat/>
    <w:uiPriority w:val="0"/>
    <w:pPr>
      <w:ind w:left="1680"/>
    </w:pPr>
  </w:style>
  <w:style w:type="paragraph" w:styleId="23">
    <w:name w:val="List Bullet"/>
    <w:basedOn w:val="1"/>
    <w:autoRedefine/>
    <w:qFormat/>
    <w:uiPriority w:val="0"/>
    <w:pPr>
      <w:widowControl w:val="0"/>
      <w:numPr>
        <w:ilvl w:val="0"/>
        <w:numId w:val="5"/>
      </w:numPr>
      <w:jc w:val="both"/>
    </w:pPr>
    <w:rPr>
      <w:kern w:val="2"/>
      <w:sz w:val="21"/>
      <w:szCs w:val="24"/>
    </w:rPr>
  </w:style>
  <w:style w:type="paragraph" w:styleId="24">
    <w:name w:val="envelope address"/>
    <w:basedOn w:val="1"/>
    <w:autoRedefine/>
    <w:qFormat/>
    <w:uiPriority w:val="0"/>
    <w:pPr>
      <w:widowControl w:val="0"/>
      <w:snapToGrid w:val="0"/>
      <w:ind w:left="2880"/>
      <w:jc w:val="both"/>
    </w:pPr>
    <w:rPr>
      <w:rFonts w:ascii="Arial" w:hAnsi="Arial" w:cs="Arial"/>
      <w:kern w:val="2"/>
      <w:sz w:val="24"/>
      <w:szCs w:val="24"/>
    </w:rPr>
  </w:style>
  <w:style w:type="paragraph" w:styleId="25">
    <w:name w:val="Document Map"/>
    <w:basedOn w:val="1"/>
    <w:link w:val="309"/>
    <w:autoRedefine/>
    <w:qFormat/>
    <w:uiPriority w:val="0"/>
    <w:pPr>
      <w:shd w:val="clear" w:color="auto" w:fill="000080"/>
    </w:pPr>
  </w:style>
  <w:style w:type="paragraph" w:styleId="26">
    <w:name w:val="annotation text"/>
    <w:basedOn w:val="1"/>
    <w:link w:val="283"/>
    <w:autoRedefine/>
    <w:qFormat/>
    <w:uiPriority w:val="0"/>
    <w:pPr>
      <w:widowControl w:val="0"/>
    </w:pPr>
    <w:rPr>
      <w:rFonts w:ascii="Calibri" w:hAnsi="Calibri"/>
    </w:rPr>
  </w:style>
  <w:style w:type="paragraph" w:styleId="27">
    <w:name w:val="index 6"/>
    <w:basedOn w:val="1"/>
    <w:next w:val="1"/>
    <w:autoRedefine/>
    <w:qFormat/>
    <w:uiPriority w:val="0"/>
    <w:pPr>
      <w:ind w:left="2100"/>
    </w:pPr>
  </w:style>
  <w:style w:type="paragraph" w:styleId="28">
    <w:name w:val="Salutation"/>
    <w:basedOn w:val="1"/>
    <w:next w:val="1"/>
    <w:link w:val="274"/>
    <w:autoRedefine/>
    <w:qFormat/>
    <w:uiPriority w:val="0"/>
    <w:pPr>
      <w:widowControl w:val="0"/>
      <w:jc w:val="both"/>
    </w:pPr>
    <w:rPr>
      <w:szCs w:val="24"/>
    </w:rPr>
  </w:style>
  <w:style w:type="paragraph" w:styleId="29">
    <w:name w:val="Body Text 3"/>
    <w:basedOn w:val="1"/>
    <w:link w:val="277"/>
    <w:autoRedefine/>
    <w:qFormat/>
    <w:uiPriority w:val="0"/>
    <w:pPr>
      <w:widowControl w:val="0"/>
      <w:spacing w:after="120"/>
      <w:jc w:val="both"/>
    </w:pPr>
    <w:rPr>
      <w:sz w:val="16"/>
      <w:szCs w:val="16"/>
    </w:rPr>
  </w:style>
  <w:style w:type="paragraph" w:styleId="30">
    <w:name w:val="Closing"/>
    <w:basedOn w:val="1"/>
    <w:link w:val="289"/>
    <w:autoRedefine/>
    <w:qFormat/>
    <w:uiPriority w:val="0"/>
    <w:pPr>
      <w:widowControl w:val="0"/>
      <w:ind w:left="4320"/>
      <w:jc w:val="both"/>
    </w:pPr>
    <w:rPr>
      <w:szCs w:val="24"/>
    </w:rPr>
  </w:style>
  <w:style w:type="paragraph" w:styleId="31">
    <w:name w:val="List Bullet 3"/>
    <w:basedOn w:val="1"/>
    <w:autoRedefine/>
    <w:qFormat/>
    <w:uiPriority w:val="0"/>
    <w:pPr>
      <w:widowControl w:val="0"/>
      <w:numPr>
        <w:ilvl w:val="0"/>
        <w:numId w:val="6"/>
      </w:numPr>
      <w:jc w:val="both"/>
    </w:pPr>
    <w:rPr>
      <w:kern w:val="2"/>
      <w:sz w:val="21"/>
      <w:szCs w:val="24"/>
    </w:rPr>
  </w:style>
  <w:style w:type="paragraph" w:styleId="32">
    <w:name w:val="Body Text"/>
    <w:basedOn w:val="1"/>
    <w:link w:val="293"/>
    <w:autoRedefine/>
    <w:qFormat/>
    <w:uiPriority w:val="0"/>
    <w:rPr>
      <w:sz w:val="28"/>
    </w:rPr>
  </w:style>
  <w:style w:type="paragraph" w:styleId="33">
    <w:name w:val="Body Text Indent"/>
    <w:basedOn w:val="1"/>
    <w:link w:val="249"/>
    <w:autoRedefine/>
    <w:qFormat/>
    <w:uiPriority w:val="0"/>
    <w:pPr>
      <w:widowControl w:val="0"/>
      <w:ind w:firstLine="480"/>
      <w:jc w:val="both"/>
    </w:pPr>
    <w:rPr>
      <w:rFonts w:ascii="宋体"/>
      <w:kern w:val="2"/>
      <w:sz w:val="24"/>
    </w:rPr>
  </w:style>
  <w:style w:type="paragraph" w:styleId="34">
    <w:name w:val="List Number 3"/>
    <w:basedOn w:val="1"/>
    <w:autoRedefine/>
    <w:qFormat/>
    <w:uiPriority w:val="0"/>
    <w:pPr>
      <w:widowControl w:val="0"/>
      <w:numPr>
        <w:ilvl w:val="0"/>
        <w:numId w:val="7"/>
      </w:numPr>
      <w:jc w:val="both"/>
    </w:pPr>
    <w:rPr>
      <w:kern w:val="2"/>
      <w:sz w:val="21"/>
      <w:szCs w:val="24"/>
    </w:rPr>
  </w:style>
  <w:style w:type="paragraph" w:styleId="35">
    <w:name w:val="List 2"/>
    <w:basedOn w:val="1"/>
    <w:autoRedefine/>
    <w:qFormat/>
    <w:uiPriority w:val="0"/>
    <w:pPr>
      <w:widowControl w:val="0"/>
      <w:ind w:left="840" w:hanging="420"/>
      <w:jc w:val="both"/>
    </w:pPr>
    <w:rPr>
      <w:kern w:val="2"/>
      <w:sz w:val="21"/>
      <w:szCs w:val="24"/>
    </w:rPr>
  </w:style>
  <w:style w:type="paragraph" w:styleId="36">
    <w:name w:val="List Continue"/>
    <w:basedOn w:val="1"/>
    <w:autoRedefine/>
    <w:qFormat/>
    <w:uiPriority w:val="0"/>
    <w:pPr>
      <w:widowControl w:val="0"/>
      <w:spacing w:after="120"/>
      <w:ind w:left="420"/>
      <w:jc w:val="both"/>
    </w:pPr>
    <w:rPr>
      <w:kern w:val="2"/>
      <w:sz w:val="21"/>
      <w:szCs w:val="24"/>
    </w:rPr>
  </w:style>
  <w:style w:type="paragraph" w:styleId="37">
    <w:name w:val="Block Text"/>
    <w:basedOn w:val="1"/>
    <w:autoRedefine/>
    <w:qFormat/>
    <w:uiPriority w:val="0"/>
    <w:pPr>
      <w:widowControl w:val="0"/>
      <w:spacing w:after="120"/>
      <w:ind w:left="1440" w:right="1440"/>
      <w:jc w:val="both"/>
    </w:pPr>
    <w:rPr>
      <w:kern w:val="2"/>
      <w:sz w:val="21"/>
      <w:szCs w:val="24"/>
    </w:rPr>
  </w:style>
  <w:style w:type="paragraph" w:styleId="38">
    <w:name w:val="List Bullet 2"/>
    <w:basedOn w:val="1"/>
    <w:autoRedefine/>
    <w:qFormat/>
    <w:uiPriority w:val="0"/>
    <w:pPr>
      <w:widowControl w:val="0"/>
      <w:numPr>
        <w:ilvl w:val="0"/>
        <w:numId w:val="8"/>
      </w:numPr>
      <w:jc w:val="both"/>
    </w:pPr>
    <w:rPr>
      <w:kern w:val="2"/>
      <w:sz w:val="21"/>
      <w:szCs w:val="24"/>
    </w:rPr>
  </w:style>
  <w:style w:type="paragraph" w:styleId="39">
    <w:name w:val="HTML Address"/>
    <w:basedOn w:val="1"/>
    <w:link w:val="299"/>
    <w:autoRedefine/>
    <w:qFormat/>
    <w:uiPriority w:val="0"/>
    <w:pPr>
      <w:widowControl w:val="0"/>
      <w:jc w:val="both"/>
    </w:pPr>
    <w:rPr>
      <w:i/>
      <w:iCs/>
      <w:szCs w:val="24"/>
    </w:rPr>
  </w:style>
  <w:style w:type="paragraph" w:styleId="40">
    <w:name w:val="index 4"/>
    <w:basedOn w:val="1"/>
    <w:next w:val="1"/>
    <w:autoRedefine/>
    <w:qFormat/>
    <w:uiPriority w:val="0"/>
    <w:pPr>
      <w:ind w:left="1260"/>
    </w:pPr>
  </w:style>
  <w:style w:type="paragraph" w:styleId="41">
    <w:name w:val="toc 5"/>
    <w:basedOn w:val="1"/>
    <w:next w:val="1"/>
    <w:autoRedefine/>
    <w:qFormat/>
    <w:uiPriority w:val="39"/>
    <w:pPr>
      <w:ind w:left="1680"/>
    </w:pPr>
  </w:style>
  <w:style w:type="paragraph" w:styleId="42">
    <w:name w:val="toc 3"/>
    <w:basedOn w:val="1"/>
    <w:next w:val="1"/>
    <w:autoRedefine/>
    <w:qFormat/>
    <w:uiPriority w:val="39"/>
    <w:pPr>
      <w:ind w:left="840"/>
    </w:pPr>
  </w:style>
  <w:style w:type="paragraph" w:styleId="43">
    <w:name w:val="Plain Text"/>
    <w:basedOn w:val="1"/>
    <w:link w:val="112"/>
    <w:autoRedefine/>
    <w:qFormat/>
    <w:uiPriority w:val="0"/>
    <w:pPr>
      <w:widowControl w:val="0"/>
      <w:adjustRightInd w:val="0"/>
      <w:spacing w:line="312" w:lineRule="atLeast"/>
      <w:jc w:val="both"/>
      <w:textAlignment w:val="baseline"/>
    </w:pPr>
    <w:rPr>
      <w:rFonts w:ascii="宋体" w:hAnsi="Courier New"/>
      <w:sz w:val="21"/>
    </w:rPr>
  </w:style>
  <w:style w:type="paragraph" w:styleId="44">
    <w:name w:val="List Bullet 5"/>
    <w:basedOn w:val="1"/>
    <w:autoRedefine/>
    <w:qFormat/>
    <w:uiPriority w:val="0"/>
    <w:pPr>
      <w:widowControl w:val="0"/>
      <w:numPr>
        <w:ilvl w:val="0"/>
        <w:numId w:val="9"/>
      </w:numPr>
      <w:jc w:val="both"/>
    </w:pPr>
    <w:rPr>
      <w:kern w:val="2"/>
      <w:sz w:val="21"/>
      <w:szCs w:val="24"/>
    </w:rPr>
  </w:style>
  <w:style w:type="paragraph" w:styleId="45">
    <w:name w:val="List Number 4"/>
    <w:basedOn w:val="1"/>
    <w:autoRedefine/>
    <w:qFormat/>
    <w:uiPriority w:val="0"/>
    <w:pPr>
      <w:widowControl w:val="0"/>
      <w:tabs>
        <w:tab w:val="left" w:pos="1620"/>
      </w:tabs>
      <w:ind w:left="1620" w:hanging="360"/>
      <w:jc w:val="both"/>
    </w:pPr>
    <w:rPr>
      <w:kern w:val="2"/>
      <w:sz w:val="21"/>
      <w:szCs w:val="24"/>
    </w:rPr>
  </w:style>
  <w:style w:type="paragraph" w:styleId="46">
    <w:name w:val="toc 8"/>
    <w:basedOn w:val="1"/>
    <w:next w:val="1"/>
    <w:autoRedefine/>
    <w:qFormat/>
    <w:uiPriority w:val="39"/>
    <w:pPr>
      <w:ind w:left="2940"/>
    </w:pPr>
  </w:style>
  <w:style w:type="paragraph" w:styleId="47">
    <w:name w:val="index 3"/>
    <w:basedOn w:val="1"/>
    <w:next w:val="1"/>
    <w:autoRedefine/>
    <w:qFormat/>
    <w:uiPriority w:val="0"/>
    <w:pPr>
      <w:ind w:left="840"/>
    </w:pPr>
  </w:style>
  <w:style w:type="paragraph" w:styleId="48">
    <w:name w:val="Date"/>
    <w:basedOn w:val="1"/>
    <w:next w:val="1"/>
    <w:link w:val="256"/>
    <w:autoRedefine/>
    <w:qFormat/>
    <w:uiPriority w:val="0"/>
    <w:pPr>
      <w:widowControl w:val="0"/>
      <w:jc w:val="both"/>
    </w:pPr>
    <w:rPr>
      <w:kern w:val="2"/>
      <w:sz w:val="24"/>
    </w:rPr>
  </w:style>
  <w:style w:type="paragraph" w:styleId="49">
    <w:name w:val="Body Text Indent 2"/>
    <w:basedOn w:val="1"/>
    <w:link w:val="259"/>
    <w:autoRedefine/>
    <w:qFormat/>
    <w:uiPriority w:val="0"/>
    <w:pPr>
      <w:spacing w:line="460" w:lineRule="exact"/>
      <w:ind w:firstLine="630"/>
    </w:pPr>
    <w:rPr>
      <w:rFonts w:ascii="宋体"/>
      <w:sz w:val="28"/>
    </w:rPr>
  </w:style>
  <w:style w:type="paragraph" w:styleId="50">
    <w:name w:val="endnote text"/>
    <w:basedOn w:val="1"/>
    <w:link w:val="145"/>
    <w:autoRedefine/>
    <w:qFormat/>
    <w:uiPriority w:val="0"/>
    <w:pPr>
      <w:widowControl w:val="0"/>
      <w:snapToGrid w:val="0"/>
    </w:pPr>
    <w:rPr>
      <w:szCs w:val="24"/>
    </w:rPr>
  </w:style>
  <w:style w:type="paragraph" w:styleId="51">
    <w:name w:val="List Continue 5"/>
    <w:basedOn w:val="1"/>
    <w:autoRedefine/>
    <w:qFormat/>
    <w:uiPriority w:val="0"/>
    <w:pPr>
      <w:widowControl w:val="0"/>
      <w:spacing w:after="120"/>
      <w:ind w:left="2100"/>
      <w:jc w:val="both"/>
    </w:pPr>
    <w:rPr>
      <w:kern w:val="2"/>
      <w:sz w:val="21"/>
      <w:szCs w:val="24"/>
    </w:rPr>
  </w:style>
  <w:style w:type="paragraph" w:styleId="52">
    <w:name w:val="Balloon Text"/>
    <w:basedOn w:val="1"/>
    <w:link w:val="130"/>
    <w:autoRedefine/>
    <w:qFormat/>
    <w:uiPriority w:val="0"/>
    <w:rPr>
      <w:sz w:val="18"/>
      <w:szCs w:val="18"/>
    </w:rPr>
  </w:style>
  <w:style w:type="paragraph" w:styleId="53">
    <w:name w:val="footer"/>
    <w:basedOn w:val="1"/>
    <w:link w:val="115"/>
    <w:autoRedefine/>
    <w:qFormat/>
    <w:uiPriority w:val="0"/>
    <w:pPr>
      <w:tabs>
        <w:tab w:val="center" w:pos="4153"/>
        <w:tab w:val="right" w:pos="8306"/>
      </w:tabs>
      <w:snapToGrid w:val="0"/>
    </w:pPr>
    <w:rPr>
      <w:sz w:val="18"/>
      <w:szCs w:val="18"/>
    </w:rPr>
  </w:style>
  <w:style w:type="paragraph" w:styleId="54">
    <w:name w:val="envelope return"/>
    <w:basedOn w:val="1"/>
    <w:autoRedefine/>
    <w:qFormat/>
    <w:uiPriority w:val="0"/>
    <w:pPr>
      <w:widowControl w:val="0"/>
      <w:snapToGrid w:val="0"/>
      <w:jc w:val="both"/>
    </w:pPr>
    <w:rPr>
      <w:rFonts w:ascii="Arial" w:hAnsi="Arial" w:cs="Arial"/>
      <w:kern w:val="2"/>
      <w:sz w:val="21"/>
      <w:szCs w:val="24"/>
    </w:rPr>
  </w:style>
  <w:style w:type="paragraph" w:styleId="55">
    <w:name w:val="header"/>
    <w:basedOn w:val="1"/>
    <w:link w:val="128"/>
    <w:autoRedefine/>
    <w:qFormat/>
    <w:uiPriority w:val="0"/>
    <w:pPr>
      <w:pBdr>
        <w:bottom w:val="single" w:color="auto" w:sz="6" w:space="1"/>
      </w:pBdr>
      <w:tabs>
        <w:tab w:val="center" w:pos="4153"/>
        <w:tab w:val="right" w:pos="8306"/>
      </w:tabs>
      <w:snapToGrid w:val="0"/>
      <w:jc w:val="center"/>
    </w:pPr>
    <w:rPr>
      <w:sz w:val="18"/>
      <w:szCs w:val="18"/>
    </w:rPr>
  </w:style>
  <w:style w:type="paragraph" w:styleId="56">
    <w:name w:val="Signature"/>
    <w:basedOn w:val="1"/>
    <w:link w:val="312"/>
    <w:autoRedefine/>
    <w:qFormat/>
    <w:uiPriority w:val="0"/>
    <w:pPr>
      <w:widowControl w:val="0"/>
      <w:ind w:left="4320"/>
      <w:jc w:val="both"/>
    </w:pPr>
    <w:rPr>
      <w:szCs w:val="24"/>
    </w:rPr>
  </w:style>
  <w:style w:type="paragraph" w:styleId="57">
    <w:name w:val="toc 1"/>
    <w:basedOn w:val="1"/>
    <w:next w:val="1"/>
    <w:autoRedefine/>
    <w:qFormat/>
    <w:uiPriority w:val="0"/>
    <w:pPr>
      <w:tabs>
        <w:tab w:val="right" w:leader="dot" w:pos="8539"/>
      </w:tabs>
      <w:spacing w:line="600" w:lineRule="auto"/>
    </w:pPr>
    <w:rPr>
      <w:rFonts w:ascii="宋体"/>
      <w:color w:val="000000"/>
      <w:sz w:val="24"/>
    </w:rPr>
  </w:style>
  <w:style w:type="paragraph" w:styleId="58">
    <w:name w:val="List Continue 4"/>
    <w:basedOn w:val="1"/>
    <w:autoRedefine/>
    <w:qFormat/>
    <w:uiPriority w:val="0"/>
    <w:pPr>
      <w:widowControl w:val="0"/>
      <w:spacing w:after="120"/>
      <w:ind w:left="1680"/>
      <w:jc w:val="both"/>
    </w:pPr>
    <w:rPr>
      <w:kern w:val="2"/>
      <w:sz w:val="21"/>
      <w:szCs w:val="24"/>
    </w:rPr>
  </w:style>
  <w:style w:type="paragraph" w:styleId="59">
    <w:name w:val="toc 4"/>
    <w:basedOn w:val="1"/>
    <w:next w:val="1"/>
    <w:autoRedefine/>
    <w:qFormat/>
    <w:uiPriority w:val="39"/>
    <w:pPr>
      <w:ind w:left="1260"/>
    </w:pPr>
  </w:style>
  <w:style w:type="paragraph" w:styleId="60">
    <w:name w:val="index heading"/>
    <w:basedOn w:val="1"/>
    <w:next w:val="61"/>
    <w:autoRedefine/>
    <w:qFormat/>
    <w:uiPriority w:val="0"/>
  </w:style>
  <w:style w:type="paragraph" w:styleId="61">
    <w:name w:val="index 1"/>
    <w:basedOn w:val="1"/>
    <w:next w:val="1"/>
    <w:autoRedefine/>
    <w:qFormat/>
    <w:uiPriority w:val="0"/>
  </w:style>
  <w:style w:type="paragraph" w:styleId="62">
    <w:name w:val="Subtitle"/>
    <w:basedOn w:val="1"/>
    <w:link w:val="325"/>
    <w:autoRedefine/>
    <w:qFormat/>
    <w:uiPriority w:val="0"/>
    <w:pPr>
      <w:widowControl w:val="0"/>
      <w:spacing w:before="240" w:after="60" w:line="312" w:lineRule="auto"/>
      <w:jc w:val="center"/>
      <w:outlineLvl w:val="1"/>
    </w:pPr>
    <w:rPr>
      <w:rFonts w:ascii="Arial" w:hAnsi="Arial" w:cs="Arial"/>
      <w:b/>
      <w:bCs/>
      <w:kern w:val="28"/>
      <w:sz w:val="32"/>
      <w:szCs w:val="32"/>
    </w:rPr>
  </w:style>
  <w:style w:type="paragraph" w:styleId="63">
    <w:name w:val="List Number 5"/>
    <w:basedOn w:val="1"/>
    <w:autoRedefine/>
    <w:qFormat/>
    <w:uiPriority w:val="0"/>
    <w:pPr>
      <w:widowControl w:val="0"/>
      <w:numPr>
        <w:ilvl w:val="0"/>
        <w:numId w:val="10"/>
      </w:numPr>
      <w:jc w:val="both"/>
    </w:pPr>
    <w:rPr>
      <w:kern w:val="2"/>
      <w:sz w:val="21"/>
      <w:szCs w:val="24"/>
    </w:rPr>
  </w:style>
  <w:style w:type="paragraph" w:styleId="64">
    <w:name w:val="List"/>
    <w:basedOn w:val="1"/>
    <w:autoRedefine/>
    <w:qFormat/>
    <w:uiPriority w:val="0"/>
    <w:pPr>
      <w:widowControl w:val="0"/>
      <w:ind w:left="420" w:hanging="420"/>
      <w:jc w:val="both"/>
    </w:pPr>
    <w:rPr>
      <w:kern w:val="2"/>
      <w:sz w:val="21"/>
      <w:szCs w:val="24"/>
    </w:rPr>
  </w:style>
  <w:style w:type="paragraph" w:styleId="65">
    <w:name w:val="footnote text"/>
    <w:basedOn w:val="1"/>
    <w:link w:val="286"/>
    <w:autoRedefine/>
    <w:qFormat/>
    <w:uiPriority w:val="0"/>
    <w:pPr>
      <w:widowControl w:val="0"/>
      <w:snapToGrid w:val="0"/>
    </w:pPr>
    <w:rPr>
      <w:sz w:val="18"/>
    </w:rPr>
  </w:style>
  <w:style w:type="paragraph" w:styleId="66">
    <w:name w:val="toc 6"/>
    <w:basedOn w:val="1"/>
    <w:next w:val="1"/>
    <w:autoRedefine/>
    <w:qFormat/>
    <w:uiPriority w:val="39"/>
    <w:pPr>
      <w:ind w:left="2100"/>
    </w:pPr>
  </w:style>
  <w:style w:type="paragraph" w:styleId="67">
    <w:name w:val="List 5"/>
    <w:basedOn w:val="1"/>
    <w:autoRedefine/>
    <w:qFormat/>
    <w:uiPriority w:val="0"/>
    <w:pPr>
      <w:widowControl w:val="0"/>
      <w:ind w:left="2100" w:hanging="420"/>
      <w:jc w:val="both"/>
    </w:pPr>
    <w:rPr>
      <w:kern w:val="2"/>
      <w:sz w:val="21"/>
      <w:szCs w:val="24"/>
    </w:rPr>
  </w:style>
  <w:style w:type="paragraph" w:styleId="68">
    <w:name w:val="Body Text Indent 3"/>
    <w:basedOn w:val="1"/>
    <w:next w:val="1"/>
    <w:link w:val="302"/>
    <w:autoRedefine/>
    <w:qFormat/>
    <w:uiPriority w:val="0"/>
    <w:pPr>
      <w:spacing w:line="460" w:lineRule="exact"/>
      <w:ind w:firstLine="480"/>
    </w:pPr>
    <w:rPr>
      <w:sz w:val="28"/>
    </w:rPr>
  </w:style>
  <w:style w:type="paragraph" w:styleId="69">
    <w:name w:val="index 7"/>
    <w:basedOn w:val="1"/>
    <w:next w:val="1"/>
    <w:autoRedefine/>
    <w:qFormat/>
    <w:uiPriority w:val="0"/>
    <w:pPr>
      <w:ind w:left="2520"/>
    </w:pPr>
  </w:style>
  <w:style w:type="paragraph" w:styleId="70">
    <w:name w:val="index 9"/>
    <w:basedOn w:val="1"/>
    <w:next w:val="1"/>
    <w:autoRedefine/>
    <w:qFormat/>
    <w:uiPriority w:val="0"/>
    <w:pPr>
      <w:ind w:left="3360"/>
    </w:pPr>
  </w:style>
  <w:style w:type="paragraph" w:styleId="71">
    <w:name w:val="table of figures"/>
    <w:basedOn w:val="1"/>
    <w:next w:val="1"/>
    <w:autoRedefine/>
    <w:qFormat/>
    <w:uiPriority w:val="0"/>
    <w:pPr>
      <w:widowControl w:val="0"/>
      <w:ind w:left="200" w:leftChars="200" w:hanging="200" w:hangingChars="200"/>
      <w:jc w:val="both"/>
    </w:pPr>
    <w:rPr>
      <w:kern w:val="2"/>
      <w:sz w:val="21"/>
      <w:szCs w:val="24"/>
    </w:rPr>
  </w:style>
  <w:style w:type="paragraph" w:styleId="72">
    <w:name w:val="toc 2"/>
    <w:basedOn w:val="1"/>
    <w:next w:val="1"/>
    <w:autoRedefine/>
    <w:qFormat/>
    <w:uiPriority w:val="0"/>
    <w:pPr>
      <w:tabs>
        <w:tab w:val="left" w:pos="1260"/>
        <w:tab w:val="right" w:leader="dot" w:pos="8539"/>
      </w:tabs>
      <w:ind w:left="400"/>
    </w:pPr>
    <w:rPr>
      <w:rFonts w:ascii="宋体" w:hAnsi="宋体"/>
      <w:color w:val="000000"/>
      <w:sz w:val="24"/>
      <w:szCs w:val="24"/>
    </w:rPr>
  </w:style>
  <w:style w:type="paragraph" w:styleId="73">
    <w:name w:val="toc 9"/>
    <w:basedOn w:val="1"/>
    <w:next w:val="1"/>
    <w:autoRedefine/>
    <w:qFormat/>
    <w:uiPriority w:val="39"/>
    <w:pPr>
      <w:ind w:left="3360"/>
    </w:pPr>
  </w:style>
  <w:style w:type="paragraph" w:styleId="74">
    <w:name w:val="Body Text 2"/>
    <w:basedOn w:val="1"/>
    <w:link w:val="165"/>
    <w:autoRedefine/>
    <w:qFormat/>
    <w:uiPriority w:val="0"/>
    <w:pPr>
      <w:spacing w:after="120" w:line="480" w:lineRule="auto"/>
    </w:pPr>
  </w:style>
  <w:style w:type="paragraph" w:styleId="75">
    <w:name w:val="List 4"/>
    <w:basedOn w:val="1"/>
    <w:autoRedefine/>
    <w:qFormat/>
    <w:uiPriority w:val="0"/>
    <w:pPr>
      <w:widowControl w:val="0"/>
      <w:ind w:left="1680" w:hanging="420"/>
      <w:jc w:val="both"/>
    </w:pPr>
    <w:rPr>
      <w:kern w:val="2"/>
      <w:sz w:val="21"/>
      <w:szCs w:val="24"/>
    </w:rPr>
  </w:style>
  <w:style w:type="paragraph" w:styleId="76">
    <w:name w:val="List Continue 2"/>
    <w:basedOn w:val="1"/>
    <w:autoRedefine/>
    <w:qFormat/>
    <w:uiPriority w:val="99"/>
    <w:pPr>
      <w:widowControl w:val="0"/>
      <w:spacing w:after="120"/>
      <w:ind w:left="840"/>
      <w:jc w:val="both"/>
    </w:pPr>
    <w:rPr>
      <w:kern w:val="2"/>
      <w:sz w:val="21"/>
      <w:szCs w:val="24"/>
    </w:rPr>
  </w:style>
  <w:style w:type="paragraph" w:styleId="77">
    <w:name w:val="Message Header"/>
    <w:basedOn w:val="1"/>
    <w:link w:val="334"/>
    <w:autoRedefine/>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hanging="1080"/>
      <w:jc w:val="both"/>
    </w:pPr>
    <w:rPr>
      <w:rFonts w:ascii="Arial" w:hAnsi="Arial" w:cs="Arial"/>
      <w:sz w:val="24"/>
      <w:szCs w:val="24"/>
      <w:shd w:val="pct20" w:color="auto" w:fill="auto"/>
    </w:rPr>
  </w:style>
  <w:style w:type="paragraph" w:styleId="78">
    <w:name w:val="HTML Preformatted"/>
    <w:basedOn w:val="1"/>
    <w:link w:val="322"/>
    <w:autoRedefine/>
    <w:qFormat/>
    <w:uiPriority w:val="0"/>
    <w:pPr>
      <w:widowControl w:val="0"/>
      <w:jc w:val="both"/>
    </w:pPr>
    <w:rPr>
      <w:rFonts w:ascii="Courier New" w:hAnsi="Courier New" w:cs="Courier New"/>
    </w:rPr>
  </w:style>
  <w:style w:type="paragraph" w:styleId="79">
    <w:name w:val="Normal (Web)"/>
    <w:basedOn w:val="1"/>
    <w:autoRedefine/>
    <w:unhideWhenUsed/>
    <w:qFormat/>
    <w:uiPriority w:val="99"/>
    <w:pPr>
      <w:spacing w:before="100" w:beforeAutospacing="1" w:after="100" w:afterAutospacing="1"/>
    </w:pPr>
    <w:rPr>
      <w:rFonts w:ascii="宋体" w:hAnsi="宋体" w:cs="宋体"/>
      <w:sz w:val="24"/>
      <w:szCs w:val="24"/>
    </w:rPr>
  </w:style>
  <w:style w:type="paragraph" w:styleId="80">
    <w:name w:val="List Continue 3"/>
    <w:basedOn w:val="1"/>
    <w:autoRedefine/>
    <w:qFormat/>
    <w:uiPriority w:val="0"/>
    <w:pPr>
      <w:widowControl w:val="0"/>
      <w:spacing w:after="120"/>
      <w:ind w:left="1260"/>
      <w:jc w:val="both"/>
    </w:pPr>
    <w:rPr>
      <w:kern w:val="2"/>
      <w:sz w:val="21"/>
      <w:szCs w:val="24"/>
    </w:rPr>
  </w:style>
  <w:style w:type="paragraph" w:styleId="81">
    <w:name w:val="index 2"/>
    <w:basedOn w:val="1"/>
    <w:next w:val="1"/>
    <w:autoRedefine/>
    <w:qFormat/>
    <w:uiPriority w:val="0"/>
    <w:pPr>
      <w:ind w:left="420"/>
    </w:pPr>
  </w:style>
  <w:style w:type="paragraph" w:styleId="82">
    <w:name w:val="Title"/>
    <w:basedOn w:val="1"/>
    <w:link w:val="126"/>
    <w:autoRedefine/>
    <w:qFormat/>
    <w:uiPriority w:val="0"/>
    <w:pPr>
      <w:widowControl w:val="0"/>
      <w:spacing w:before="240" w:after="60"/>
      <w:jc w:val="center"/>
      <w:outlineLvl w:val="0"/>
    </w:pPr>
    <w:rPr>
      <w:rFonts w:ascii="Arial" w:hAnsi="Arial" w:cs="Arial"/>
      <w:b/>
      <w:bCs/>
      <w:sz w:val="32"/>
      <w:szCs w:val="32"/>
    </w:rPr>
  </w:style>
  <w:style w:type="paragraph" w:styleId="83">
    <w:name w:val="annotation subject"/>
    <w:basedOn w:val="26"/>
    <w:next w:val="26"/>
    <w:link w:val="306"/>
    <w:autoRedefine/>
    <w:qFormat/>
    <w:uiPriority w:val="0"/>
    <w:rPr>
      <w:b/>
      <w:bCs/>
    </w:rPr>
  </w:style>
  <w:style w:type="paragraph" w:styleId="84">
    <w:name w:val="Body Text First Indent"/>
    <w:basedOn w:val="32"/>
    <w:link w:val="292"/>
    <w:autoRedefine/>
    <w:qFormat/>
    <w:uiPriority w:val="0"/>
    <w:pPr>
      <w:widowControl w:val="0"/>
      <w:spacing w:after="120"/>
      <w:ind w:firstLine="420"/>
      <w:jc w:val="both"/>
    </w:pPr>
    <w:rPr>
      <w:sz w:val="20"/>
      <w:szCs w:val="24"/>
    </w:rPr>
  </w:style>
  <w:style w:type="paragraph" w:styleId="85">
    <w:name w:val="Body Text First Indent 2"/>
    <w:basedOn w:val="33"/>
    <w:link w:val="246"/>
    <w:autoRedefine/>
    <w:qFormat/>
    <w:uiPriority w:val="0"/>
    <w:pPr>
      <w:spacing w:after="120"/>
      <w:ind w:left="420" w:firstLine="420"/>
    </w:pPr>
    <w:rPr>
      <w:rFonts w:ascii="Times New Roman"/>
      <w:kern w:val="0"/>
      <w:sz w:val="20"/>
      <w:szCs w:val="24"/>
    </w:rPr>
  </w:style>
  <w:style w:type="table" w:styleId="87">
    <w:name w:val="Table Grid"/>
    <w:basedOn w:val="8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9">
    <w:name w:val="Strong"/>
    <w:autoRedefine/>
    <w:qFormat/>
    <w:uiPriority w:val="0"/>
    <w:rPr>
      <w:b/>
      <w:bCs/>
    </w:rPr>
  </w:style>
  <w:style w:type="character" w:styleId="90">
    <w:name w:val="endnote reference"/>
    <w:autoRedefine/>
    <w:qFormat/>
    <w:uiPriority w:val="0"/>
    <w:rPr>
      <w:vertAlign w:val="superscript"/>
    </w:rPr>
  </w:style>
  <w:style w:type="character" w:styleId="91">
    <w:name w:val="page number"/>
    <w:basedOn w:val="88"/>
    <w:autoRedefine/>
    <w:qFormat/>
    <w:uiPriority w:val="0"/>
  </w:style>
  <w:style w:type="character" w:styleId="92">
    <w:name w:val="FollowedHyperlink"/>
    <w:autoRedefine/>
    <w:unhideWhenUsed/>
    <w:qFormat/>
    <w:uiPriority w:val="99"/>
    <w:rPr>
      <w:color w:val="800080"/>
      <w:u w:val="single"/>
    </w:rPr>
  </w:style>
  <w:style w:type="character" w:styleId="93">
    <w:name w:val="Emphasis"/>
    <w:autoRedefine/>
    <w:qFormat/>
    <w:uiPriority w:val="0"/>
    <w:rPr>
      <w:i/>
      <w:iCs/>
    </w:rPr>
  </w:style>
  <w:style w:type="character" w:styleId="94">
    <w:name w:val="line number"/>
    <w:basedOn w:val="88"/>
    <w:autoRedefine/>
    <w:qFormat/>
    <w:uiPriority w:val="0"/>
  </w:style>
  <w:style w:type="character" w:styleId="95">
    <w:name w:val="HTML Definition"/>
    <w:autoRedefine/>
    <w:qFormat/>
    <w:uiPriority w:val="0"/>
    <w:rPr>
      <w:i/>
      <w:iCs/>
    </w:rPr>
  </w:style>
  <w:style w:type="character" w:styleId="96">
    <w:name w:val="HTML Typewriter"/>
    <w:autoRedefine/>
    <w:qFormat/>
    <w:uiPriority w:val="0"/>
    <w:rPr>
      <w:rFonts w:ascii="Courier New" w:hAnsi="Courier New" w:cs="Courier New"/>
      <w:sz w:val="20"/>
      <w:szCs w:val="20"/>
    </w:rPr>
  </w:style>
  <w:style w:type="character" w:styleId="97">
    <w:name w:val="HTML Acronym"/>
    <w:basedOn w:val="88"/>
    <w:autoRedefine/>
    <w:qFormat/>
    <w:uiPriority w:val="0"/>
  </w:style>
  <w:style w:type="character" w:styleId="98">
    <w:name w:val="HTML Variable"/>
    <w:autoRedefine/>
    <w:qFormat/>
    <w:uiPriority w:val="0"/>
    <w:rPr>
      <w:i/>
      <w:iCs/>
    </w:rPr>
  </w:style>
  <w:style w:type="character" w:styleId="99">
    <w:name w:val="Hyperlink"/>
    <w:autoRedefine/>
    <w:qFormat/>
    <w:uiPriority w:val="99"/>
    <w:rPr>
      <w:color w:val="0000FF"/>
      <w:u w:val="single"/>
    </w:rPr>
  </w:style>
  <w:style w:type="character" w:styleId="100">
    <w:name w:val="HTML Code"/>
    <w:autoRedefine/>
    <w:qFormat/>
    <w:uiPriority w:val="0"/>
    <w:rPr>
      <w:rFonts w:ascii="Courier New" w:hAnsi="Courier New" w:cs="Courier New"/>
      <w:sz w:val="20"/>
      <w:szCs w:val="20"/>
    </w:rPr>
  </w:style>
  <w:style w:type="character" w:styleId="101">
    <w:name w:val="annotation reference"/>
    <w:autoRedefine/>
    <w:qFormat/>
    <w:uiPriority w:val="0"/>
    <w:rPr>
      <w:sz w:val="21"/>
      <w:szCs w:val="21"/>
    </w:rPr>
  </w:style>
  <w:style w:type="character" w:styleId="102">
    <w:name w:val="HTML Cite"/>
    <w:autoRedefine/>
    <w:qFormat/>
    <w:uiPriority w:val="0"/>
    <w:rPr>
      <w:i/>
      <w:iCs/>
    </w:rPr>
  </w:style>
  <w:style w:type="character" w:styleId="103">
    <w:name w:val="footnote reference"/>
    <w:autoRedefine/>
    <w:qFormat/>
    <w:uiPriority w:val="0"/>
    <w:rPr>
      <w:vertAlign w:val="superscript"/>
    </w:rPr>
  </w:style>
  <w:style w:type="character" w:styleId="104">
    <w:name w:val="HTML Keyboard"/>
    <w:autoRedefine/>
    <w:qFormat/>
    <w:uiPriority w:val="0"/>
    <w:rPr>
      <w:rFonts w:ascii="Courier New" w:hAnsi="Courier New" w:cs="Courier New"/>
      <w:sz w:val="20"/>
      <w:szCs w:val="20"/>
    </w:rPr>
  </w:style>
  <w:style w:type="character" w:styleId="105">
    <w:name w:val="HTML Sample"/>
    <w:autoRedefine/>
    <w:qFormat/>
    <w:uiPriority w:val="0"/>
    <w:rPr>
      <w:rFonts w:ascii="Courier New" w:hAnsi="Courier New" w:cs="Courier New"/>
    </w:rPr>
  </w:style>
  <w:style w:type="paragraph" w:customStyle="1" w:styleId="106">
    <w:name w:val="普通 (Web)"/>
    <w:basedOn w:val="1"/>
    <w:autoRedefine/>
    <w:qFormat/>
    <w:uiPriority w:val="0"/>
    <w:pPr>
      <w:spacing w:before="100" w:beforeAutospacing="1" w:after="100" w:afterAutospacing="1"/>
    </w:pPr>
    <w:rPr>
      <w:rFonts w:ascii="宋体" w:hAnsi="宋体"/>
      <w:sz w:val="24"/>
      <w:szCs w:val="24"/>
    </w:rPr>
  </w:style>
  <w:style w:type="paragraph" w:customStyle="1" w:styleId="107">
    <w:name w:val="xl24"/>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sz w:val="24"/>
      <w:szCs w:val="24"/>
    </w:rPr>
  </w:style>
  <w:style w:type="character" w:customStyle="1" w:styleId="108">
    <w:name w:val="访问过的超链接1"/>
    <w:autoRedefine/>
    <w:qFormat/>
    <w:uiPriority w:val="0"/>
    <w:rPr>
      <w:color w:val="800080"/>
      <w:u w:val="single"/>
    </w:rPr>
  </w:style>
  <w:style w:type="paragraph" w:customStyle="1" w:styleId="109">
    <w:name w:val="样式1"/>
    <w:basedOn w:val="1"/>
    <w:link w:val="144"/>
    <w:autoRedefine/>
    <w:qFormat/>
    <w:uiPriority w:val="0"/>
    <w:pPr>
      <w:numPr>
        <w:ilvl w:val="1"/>
        <w:numId w:val="11"/>
      </w:numPr>
      <w:tabs>
        <w:tab w:val="left" w:pos="567"/>
        <w:tab w:val="clear" w:pos="360"/>
      </w:tabs>
      <w:spacing w:line="360" w:lineRule="auto"/>
    </w:pPr>
    <w:rPr>
      <w:b/>
      <w:sz w:val="24"/>
    </w:rPr>
  </w:style>
  <w:style w:type="paragraph" w:styleId="110">
    <w:name w:val="List Paragraph"/>
    <w:basedOn w:val="1"/>
    <w:autoRedefine/>
    <w:qFormat/>
    <w:uiPriority w:val="99"/>
    <w:pPr>
      <w:widowControl w:val="0"/>
      <w:ind w:firstLine="420" w:firstLineChars="200"/>
      <w:jc w:val="both"/>
    </w:pPr>
    <w:rPr>
      <w:rFonts w:ascii="Calibri" w:hAnsi="Calibri"/>
      <w:kern w:val="2"/>
      <w:sz w:val="21"/>
      <w:szCs w:val="22"/>
    </w:rPr>
  </w:style>
  <w:style w:type="paragraph" w:customStyle="1" w:styleId="111">
    <w:name w:val="CM95"/>
    <w:basedOn w:val="2"/>
    <w:next w:val="2"/>
    <w:autoRedefine/>
    <w:qFormat/>
    <w:uiPriority w:val="0"/>
    <w:pPr>
      <w:spacing w:after="115"/>
    </w:pPr>
    <w:rPr>
      <w:color w:val="auto"/>
    </w:rPr>
  </w:style>
  <w:style w:type="character" w:customStyle="1" w:styleId="112">
    <w:name w:val="纯文本 字符"/>
    <w:link w:val="43"/>
    <w:autoRedefine/>
    <w:qFormat/>
    <w:uiPriority w:val="0"/>
    <w:rPr>
      <w:rFonts w:ascii="宋体" w:hAnsi="Courier New"/>
      <w:sz w:val="21"/>
    </w:rPr>
  </w:style>
  <w:style w:type="paragraph" w:customStyle="1" w:styleId="113">
    <w:name w:val="p0"/>
    <w:basedOn w:val="1"/>
    <w:autoRedefine/>
    <w:qFormat/>
    <w:uiPriority w:val="0"/>
    <w:pPr>
      <w:spacing w:line="240" w:lineRule="atLeast"/>
      <w:jc w:val="both"/>
    </w:pPr>
    <w:rPr>
      <w:sz w:val="32"/>
      <w:szCs w:val="32"/>
    </w:rPr>
  </w:style>
  <w:style w:type="paragraph" w:customStyle="1" w:styleId="114">
    <w:name w:val="列出段落1"/>
    <w:basedOn w:val="1"/>
    <w:autoRedefine/>
    <w:qFormat/>
    <w:uiPriority w:val="0"/>
    <w:pPr>
      <w:widowControl w:val="0"/>
      <w:ind w:firstLine="420" w:firstLineChars="200"/>
      <w:jc w:val="both"/>
    </w:pPr>
    <w:rPr>
      <w:rFonts w:ascii="Calibri" w:hAnsi="Calibri"/>
      <w:kern w:val="2"/>
      <w:sz w:val="21"/>
      <w:szCs w:val="22"/>
    </w:rPr>
  </w:style>
  <w:style w:type="character" w:customStyle="1" w:styleId="115">
    <w:name w:val="页脚 字符"/>
    <w:link w:val="53"/>
    <w:autoRedefine/>
    <w:qFormat/>
    <w:uiPriority w:val="99"/>
    <w:rPr>
      <w:sz w:val="18"/>
      <w:szCs w:val="18"/>
    </w:rPr>
  </w:style>
  <w:style w:type="paragraph" w:customStyle="1" w:styleId="116">
    <w:name w:val="列出段落2"/>
    <w:basedOn w:val="1"/>
    <w:autoRedefine/>
    <w:qFormat/>
    <w:uiPriority w:val="0"/>
    <w:pPr>
      <w:widowControl w:val="0"/>
      <w:ind w:firstLine="420" w:firstLineChars="200"/>
      <w:jc w:val="both"/>
    </w:pPr>
    <w:rPr>
      <w:rFonts w:ascii="Calibri" w:hAnsi="Calibri"/>
      <w:kern w:val="2"/>
      <w:sz w:val="21"/>
      <w:szCs w:val="22"/>
    </w:rPr>
  </w:style>
  <w:style w:type="paragraph" w:customStyle="1" w:styleId="117">
    <w:name w:val="列出段落3"/>
    <w:basedOn w:val="1"/>
    <w:autoRedefine/>
    <w:qFormat/>
    <w:uiPriority w:val="34"/>
    <w:pPr>
      <w:widowControl w:val="0"/>
      <w:ind w:firstLine="420" w:firstLineChars="200"/>
      <w:jc w:val="both"/>
    </w:pPr>
    <w:rPr>
      <w:rFonts w:ascii="Calibri" w:hAnsi="Calibri"/>
      <w:kern w:val="2"/>
      <w:sz w:val="21"/>
      <w:szCs w:val="22"/>
    </w:rPr>
  </w:style>
  <w:style w:type="paragraph" w:customStyle="1" w:styleId="118">
    <w:name w:val="p16"/>
    <w:basedOn w:val="1"/>
    <w:autoRedefine/>
    <w:qFormat/>
    <w:uiPriority w:val="0"/>
    <w:pPr>
      <w:spacing w:after="200" w:line="276" w:lineRule="auto"/>
      <w:ind w:left="720"/>
    </w:pPr>
    <w:rPr>
      <w:rFonts w:ascii="Calibri" w:hAnsi="Calibri" w:cs="宋体"/>
      <w:sz w:val="22"/>
      <w:szCs w:val="22"/>
    </w:rPr>
  </w:style>
  <w:style w:type="paragraph" w:customStyle="1" w:styleId="119">
    <w:name w:val="列出段落4"/>
    <w:basedOn w:val="1"/>
    <w:autoRedefine/>
    <w:qFormat/>
    <w:uiPriority w:val="34"/>
    <w:pPr>
      <w:widowControl w:val="0"/>
      <w:ind w:firstLine="420" w:firstLineChars="200"/>
      <w:jc w:val="both"/>
    </w:pPr>
    <w:rPr>
      <w:rFonts w:ascii="Calibri" w:hAnsi="Calibri"/>
      <w:kern w:val="2"/>
      <w:sz w:val="21"/>
    </w:rPr>
  </w:style>
  <w:style w:type="paragraph" w:customStyle="1" w:styleId="120">
    <w:name w:val="msolistparagraph"/>
    <w:basedOn w:val="1"/>
    <w:autoRedefine/>
    <w:qFormat/>
    <w:uiPriority w:val="0"/>
    <w:pPr>
      <w:widowControl w:val="0"/>
      <w:ind w:firstLine="420" w:firstLineChars="200"/>
      <w:jc w:val="both"/>
    </w:pPr>
    <w:rPr>
      <w:rFonts w:ascii="Calibri" w:hAnsi="Calibri"/>
      <w:kern w:val="2"/>
      <w:sz w:val="21"/>
      <w:szCs w:val="22"/>
    </w:rPr>
  </w:style>
  <w:style w:type="paragraph" w:customStyle="1" w:styleId="12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2">
    <w:name w:val="纯文本1"/>
    <w:basedOn w:val="1"/>
    <w:link w:val="186"/>
    <w:autoRedefine/>
    <w:qFormat/>
    <w:uiPriority w:val="0"/>
    <w:pPr>
      <w:widowControl w:val="0"/>
      <w:adjustRightInd w:val="0"/>
      <w:spacing w:line="312" w:lineRule="atLeast"/>
      <w:jc w:val="both"/>
      <w:textAlignment w:val="baseline"/>
    </w:pPr>
    <w:rPr>
      <w:rFonts w:ascii="宋体" w:hAnsi="Courier New"/>
      <w:kern w:val="2"/>
      <w:sz w:val="21"/>
    </w:rPr>
  </w:style>
  <w:style w:type="paragraph" w:customStyle="1" w:styleId="123">
    <w:name w:val="正文文本缩进1"/>
    <w:basedOn w:val="1"/>
    <w:link w:val="248"/>
    <w:autoRedefine/>
    <w:qFormat/>
    <w:uiPriority w:val="0"/>
    <w:pPr>
      <w:widowControl w:val="0"/>
      <w:ind w:firstLine="480"/>
      <w:jc w:val="both"/>
    </w:pPr>
    <w:rPr>
      <w:rFonts w:ascii="宋体"/>
      <w:kern w:val="2"/>
      <w:sz w:val="24"/>
    </w:rPr>
  </w:style>
  <w:style w:type="paragraph" w:customStyle="1" w:styleId="124">
    <w:name w:val="正文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5">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26">
    <w:name w:val="标题 字符"/>
    <w:link w:val="82"/>
    <w:autoRedefine/>
    <w:qFormat/>
    <w:uiPriority w:val="0"/>
    <w:rPr>
      <w:rFonts w:ascii="Arial" w:hAnsi="Arial" w:cs="Arial"/>
      <w:b/>
      <w:bCs/>
      <w:sz w:val="32"/>
      <w:szCs w:val="32"/>
    </w:rPr>
  </w:style>
  <w:style w:type="character" w:customStyle="1" w:styleId="127">
    <w:name w:val="标题 字符1"/>
    <w:basedOn w:val="88"/>
    <w:autoRedefine/>
    <w:qFormat/>
    <w:uiPriority w:val="10"/>
    <w:rPr>
      <w:rFonts w:asciiTheme="majorHAnsi" w:hAnsiTheme="majorHAnsi" w:eastAsiaTheme="majorEastAsia" w:cstheme="majorBidi"/>
      <w:b/>
      <w:bCs/>
      <w:sz w:val="32"/>
      <w:szCs w:val="32"/>
    </w:rPr>
  </w:style>
  <w:style w:type="character" w:customStyle="1" w:styleId="128">
    <w:name w:val="页眉 字符"/>
    <w:basedOn w:val="88"/>
    <w:link w:val="55"/>
    <w:autoRedefine/>
    <w:qFormat/>
    <w:uiPriority w:val="0"/>
    <w:rPr>
      <w:sz w:val="18"/>
      <w:szCs w:val="18"/>
    </w:rPr>
  </w:style>
  <w:style w:type="character" w:customStyle="1" w:styleId="129">
    <w:name w:val="正文文本 字符"/>
    <w:basedOn w:val="88"/>
    <w:autoRedefine/>
    <w:qFormat/>
    <w:uiPriority w:val="0"/>
    <w:rPr>
      <w:rFonts w:ascii="Times New Roman" w:hAnsi="Times New Roman" w:eastAsia="宋体" w:cs="Times New Roman"/>
      <w:sz w:val="24"/>
      <w:szCs w:val="20"/>
    </w:rPr>
  </w:style>
  <w:style w:type="character" w:customStyle="1" w:styleId="130">
    <w:name w:val="批注框文本 字符"/>
    <w:basedOn w:val="88"/>
    <w:link w:val="52"/>
    <w:autoRedefine/>
    <w:qFormat/>
    <w:uiPriority w:val="0"/>
    <w:rPr>
      <w:sz w:val="18"/>
      <w:szCs w:val="18"/>
    </w:rPr>
  </w:style>
  <w:style w:type="paragraph" w:customStyle="1" w:styleId="131">
    <w:name w:val="修订1"/>
    <w:autoRedefine/>
    <w:hidden/>
    <w:qFormat/>
    <w:uiPriority w:val="0"/>
    <w:rPr>
      <w:rFonts w:ascii="Times New Roman" w:hAnsi="Times New Roman" w:eastAsia="宋体" w:cs="Times New Roman"/>
      <w:kern w:val="2"/>
      <w:sz w:val="21"/>
      <w:lang w:val="en-US" w:eastAsia="zh-CN" w:bidi="ar-SA"/>
    </w:rPr>
  </w:style>
  <w:style w:type="paragraph" w:customStyle="1" w:styleId="132">
    <w:name w:val="Char Char Char Char Char Char Char Char Char Char Char Char Char"/>
    <w:basedOn w:val="1"/>
    <w:autoRedefine/>
    <w:qFormat/>
    <w:uiPriority w:val="0"/>
    <w:pPr>
      <w:spacing w:after="160" w:line="240" w:lineRule="exact"/>
    </w:pPr>
    <w:rPr>
      <w:kern w:val="2"/>
      <w:sz w:val="21"/>
    </w:rPr>
  </w:style>
  <w:style w:type="paragraph" w:customStyle="1" w:styleId="133">
    <w:name w:val="样式 标题 2 + 黑色 行距: 1.5 倍行距"/>
    <w:basedOn w:val="4"/>
    <w:autoRedefine/>
    <w:qFormat/>
    <w:uiPriority w:val="99"/>
    <w:pPr>
      <w:widowControl w:val="0"/>
      <w:numPr>
        <w:ilvl w:val="0"/>
        <w:numId w:val="0"/>
      </w:numPr>
      <w:spacing w:line="360" w:lineRule="auto"/>
      <w:jc w:val="center"/>
    </w:pPr>
    <w:rPr>
      <w:rFonts w:eastAsia="宋体" w:cs="宋体"/>
      <w:b w:val="0"/>
      <w:color w:val="000000"/>
      <w:kern w:val="2"/>
      <w:szCs w:val="20"/>
      <w:lang w:val="zh-CN"/>
    </w:rPr>
  </w:style>
  <w:style w:type="character" w:customStyle="1" w:styleId="134">
    <w:name w:val="标题 2 字符"/>
    <w:basedOn w:val="88"/>
    <w:link w:val="4"/>
    <w:autoRedefine/>
    <w:qFormat/>
    <w:uiPriority w:val="0"/>
    <w:rPr>
      <w:rFonts w:ascii="Arial" w:hAnsi="Arial" w:eastAsia="黑体"/>
      <w:b/>
      <w:bCs/>
      <w:sz w:val="32"/>
      <w:szCs w:val="32"/>
    </w:rPr>
  </w:style>
  <w:style w:type="character" w:customStyle="1" w:styleId="135">
    <w:name w:val="标题 1 字符"/>
    <w:basedOn w:val="88"/>
    <w:link w:val="3"/>
    <w:autoRedefine/>
    <w:qFormat/>
    <w:uiPriority w:val="99"/>
    <w:rPr>
      <w:b/>
      <w:bCs/>
      <w:kern w:val="44"/>
      <w:sz w:val="44"/>
      <w:szCs w:val="44"/>
    </w:rPr>
  </w:style>
  <w:style w:type="character" w:customStyle="1" w:styleId="136">
    <w:name w:val="标题 3 字符"/>
    <w:basedOn w:val="88"/>
    <w:link w:val="6"/>
    <w:autoRedefine/>
    <w:qFormat/>
    <w:uiPriority w:val="9"/>
    <w:rPr>
      <w:b/>
      <w:bCs/>
      <w:sz w:val="32"/>
      <w:szCs w:val="32"/>
    </w:rPr>
  </w:style>
  <w:style w:type="character" w:customStyle="1" w:styleId="137">
    <w:name w:val="标题 4 字符"/>
    <w:basedOn w:val="88"/>
    <w:link w:val="7"/>
    <w:autoRedefine/>
    <w:qFormat/>
    <w:uiPriority w:val="9"/>
    <w:rPr>
      <w:rFonts w:ascii="Arial" w:hAnsi="Arial" w:eastAsia="黑体"/>
      <w:b/>
      <w:bCs/>
      <w:sz w:val="28"/>
      <w:szCs w:val="28"/>
    </w:rPr>
  </w:style>
  <w:style w:type="character" w:customStyle="1" w:styleId="138">
    <w:name w:val="标题 5 字符"/>
    <w:basedOn w:val="88"/>
    <w:link w:val="8"/>
    <w:autoRedefine/>
    <w:qFormat/>
    <w:uiPriority w:val="0"/>
    <w:rPr>
      <w:b/>
      <w:bCs/>
      <w:sz w:val="28"/>
      <w:szCs w:val="28"/>
    </w:rPr>
  </w:style>
  <w:style w:type="character" w:customStyle="1" w:styleId="139">
    <w:name w:val="标题 6 字符"/>
    <w:basedOn w:val="88"/>
    <w:link w:val="9"/>
    <w:autoRedefine/>
    <w:qFormat/>
    <w:uiPriority w:val="0"/>
    <w:rPr>
      <w:rFonts w:ascii="Arial" w:hAnsi="Arial" w:eastAsia="黑体"/>
      <w:b/>
      <w:bCs/>
      <w:sz w:val="24"/>
      <w:szCs w:val="24"/>
    </w:rPr>
  </w:style>
  <w:style w:type="character" w:customStyle="1" w:styleId="140">
    <w:name w:val="标题 7 字符"/>
    <w:basedOn w:val="88"/>
    <w:link w:val="5"/>
    <w:autoRedefine/>
    <w:qFormat/>
    <w:uiPriority w:val="99"/>
    <w:rPr>
      <w:b/>
      <w:bCs/>
      <w:sz w:val="24"/>
      <w:szCs w:val="24"/>
    </w:rPr>
  </w:style>
  <w:style w:type="character" w:customStyle="1" w:styleId="141">
    <w:name w:val="标题 8 字符"/>
    <w:basedOn w:val="88"/>
    <w:link w:val="10"/>
    <w:autoRedefine/>
    <w:qFormat/>
    <w:uiPriority w:val="0"/>
    <w:rPr>
      <w:rFonts w:ascii="Arial" w:hAnsi="Arial" w:eastAsia="黑体"/>
      <w:sz w:val="24"/>
      <w:szCs w:val="24"/>
    </w:rPr>
  </w:style>
  <w:style w:type="character" w:customStyle="1" w:styleId="142">
    <w:name w:val="标题 9 字符"/>
    <w:basedOn w:val="88"/>
    <w:link w:val="11"/>
    <w:autoRedefine/>
    <w:qFormat/>
    <w:uiPriority w:val="0"/>
    <w:rPr>
      <w:rFonts w:ascii="Arial" w:hAnsi="Arial" w:eastAsia="黑体"/>
      <w:sz w:val="21"/>
      <w:szCs w:val="21"/>
    </w:rPr>
  </w:style>
  <w:style w:type="paragraph" w:customStyle="1" w:styleId="143">
    <w:name w:val="正文缩进1"/>
    <w:basedOn w:val="1"/>
    <w:autoRedefine/>
    <w:qFormat/>
    <w:uiPriority w:val="0"/>
    <w:pPr>
      <w:widowControl w:val="0"/>
      <w:adjustRightInd w:val="0"/>
      <w:spacing w:line="312" w:lineRule="atLeast"/>
      <w:ind w:firstLine="420"/>
      <w:jc w:val="both"/>
      <w:textAlignment w:val="baseline"/>
    </w:pPr>
  </w:style>
  <w:style w:type="character" w:customStyle="1" w:styleId="144">
    <w:name w:val="样式1 Char"/>
    <w:link w:val="109"/>
    <w:autoRedefine/>
    <w:qFormat/>
    <w:uiPriority w:val="0"/>
    <w:rPr>
      <w:b/>
      <w:sz w:val="24"/>
    </w:rPr>
  </w:style>
  <w:style w:type="character" w:customStyle="1" w:styleId="145">
    <w:name w:val="尾注文本 字符"/>
    <w:link w:val="50"/>
    <w:autoRedefine/>
    <w:qFormat/>
    <w:uiPriority w:val="0"/>
    <w:rPr>
      <w:szCs w:val="24"/>
    </w:rPr>
  </w:style>
  <w:style w:type="character" w:customStyle="1" w:styleId="146">
    <w:name w:val="尾注文本 字符1"/>
    <w:basedOn w:val="88"/>
    <w:autoRedefine/>
    <w:semiHidden/>
    <w:qFormat/>
    <w:uiPriority w:val="99"/>
  </w:style>
  <w:style w:type="character" w:customStyle="1" w:styleId="147">
    <w:name w:val="尾注文本 Char"/>
    <w:basedOn w:val="88"/>
    <w:link w:val="148"/>
    <w:autoRedefine/>
    <w:qFormat/>
    <w:uiPriority w:val="0"/>
  </w:style>
  <w:style w:type="paragraph" w:customStyle="1" w:styleId="148">
    <w:name w:val="尾注文本1"/>
    <w:basedOn w:val="1"/>
    <w:link w:val="147"/>
    <w:autoRedefine/>
    <w:qFormat/>
    <w:uiPriority w:val="0"/>
    <w:pPr>
      <w:widowControl w:val="0"/>
      <w:snapToGrid w:val="0"/>
    </w:pPr>
  </w:style>
  <w:style w:type="character" w:customStyle="1" w:styleId="149">
    <w:name w:val="样式 标题 2 + 五号 Char"/>
    <w:link w:val="150"/>
    <w:autoRedefine/>
    <w:qFormat/>
    <w:uiPriority w:val="0"/>
    <w:rPr>
      <w:rFonts w:eastAsia="黑体"/>
      <w:bCs/>
      <w:szCs w:val="21"/>
    </w:rPr>
  </w:style>
  <w:style w:type="paragraph" w:customStyle="1" w:styleId="150">
    <w:name w:val="样式 标题 2 + 五号"/>
    <w:basedOn w:val="4"/>
    <w:link w:val="149"/>
    <w:autoRedefine/>
    <w:qFormat/>
    <w:uiPriority w:val="0"/>
    <w:pPr>
      <w:widowControl w:val="0"/>
      <w:numPr>
        <w:ilvl w:val="0"/>
        <w:numId w:val="0"/>
      </w:numPr>
      <w:autoSpaceDE w:val="0"/>
      <w:autoSpaceDN w:val="0"/>
      <w:adjustRightInd w:val="0"/>
      <w:spacing w:before="0" w:after="0" w:line="240" w:lineRule="auto"/>
      <w:ind w:firstLine="420"/>
      <w:jc w:val="both"/>
      <w:textAlignment w:val="baseline"/>
    </w:pPr>
    <w:rPr>
      <w:rFonts w:ascii="Times New Roman" w:hAnsi="Times New Roman"/>
      <w:b w:val="0"/>
      <w:sz w:val="20"/>
      <w:szCs w:val="21"/>
    </w:rPr>
  </w:style>
  <w:style w:type="character" w:customStyle="1" w:styleId="151">
    <w:name w:val="图说 Char"/>
    <w:link w:val="152"/>
    <w:autoRedefine/>
    <w:qFormat/>
    <w:uiPriority w:val="0"/>
    <w:rPr>
      <w:rFonts w:cs="宋体"/>
      <w:sz w:val="18"/>
    </w:rPr>
  </w:style>
  <w:style w:type="paragraph" w:customStyle="1" w:styleId="152">
    <w:name w:val="图说"/>
    <w:basedOn w:val="1"/>
    <w:link w:val="151"/>
    <w:autoRedefine/>
    <w:qFormat/>
    <w:uiPriority w:val="0"/>
    <w:pPr>
      <w:widowControl w:val="0"/>
      <w:topLinePunct/>
      <w:spacing w:before="40" w:after="160"/>
      <w:jc w:val="center"/>
    </w:pPr>
    <w:rPr>
      <w:rFonts w:cs="宋体"/>
      <w:sz w:val="18"/>
    </w:rPr>
  </w:style>
  <w:style w:type="character" w:customStyle="1" w:styleId="153">
    <w:name w:val="默认段落字体 Para Char Char Char Char Char1"/>
    <w:link w:val="154"/>
    <w:autoRedefine/>
    <w:qFormat/>
    <w:uiPriority w:val="0"/>
    <w:rPr>
      <w:rFonts w:ascii="宋体" w:hAnsi="宋体"/>
      <w:b/>
      <w:color w:val="000000"/>
      <w:sz w:val="24"/>
      <w:szCs w:val="24"/>
    </w:rPr>
  </w:style>
  <w:style w:type="paragraph" w:customStyle="1" w:styleId="154">
    <w:name w:val="默认段落字体 Para Char Char Char Char"/>
    <w:basedOn w:val="1"/>
    <w:link w:val="153"/>
    <w:autoRedefine/>
    <w:qFormat/>
    <w:uiPriority w:val="0"/>
    <w:pPr>
      <w:widowControl w:val="0"/>
      <w:jc w:val="both"/>
    </w:pPr>
    <w:rPr>
      <w:rFonts w:ascii="宋体" w:hAnsi="宋体"/>
      <w:b/>
      <w:color w:val="000000"/>
      <w:sz w:val="24"/>
      <w:szCs w:val="24"/>
    </w:rPr>
  </w:style>
  <w:style w:type="character" w:customStyle="1" w:styleId="155">
    <w:name w:val="明显强调1"/>
    <w:autoRedefine/>
    <w:qFormat/>
    <w:uiPriority w:val="0"/>
    <w:rPr>
      <w:b/>
      <w:i/>
      <w:sz w:val="24"/>
      <w:szCs w:val="24"/>
      <w:u w:val="single"/>
    </w:rPr>
  </w:style>
  <w:style w:type="paragraph" w:customStyle="1" w:styleId="156">
    <w:name w:val="页眉1"/>
    <w:basedOn w:val="1"/>
    <w:link w:val="599"/>
    <w:autoRedefine/>
    <w:qFormat/>
    <w:uiPriority w:val="0"/>
    <w:pPr>
      <w:widowControl w:val="0"/>
      <w:pBdr>
        <w:bottom w:val="single" w:color="auto" w:sz="6" w:space="1"/>
      </w:pBdr>
      <w:tabs>
        <w:tab w:val="center" w:pos="4153"/>
        <w:tab w:val="right" w:pos="8306"/>
      </w:tabs>
      <w:snapToGrid w:val="0"/>
      <w:jc w:val="center"/>
    </w:pPr>
    <w:rPr>
      <w:sz w:val="18"/>
      <w:szCs w:val="18"/>
    </w:rPr>
  </w:style>
  <w:style w:type="character" w:customStyle="1" w:styleId="157">
    <w:name w:val="正文文本 Char2"/>
    <w:autoRedefine/>
    <w:qFormat/>
    <w:uiPriority w:val="0"/>
    <w:rPr>
      <w:kern w:val="2"/>
      <w:sz w:val="21"/>
      <w:szCs w:val="24"/>
    </w:rPr>
  </w:style>
  <w:style w:type="character" w:customStyle="1" w:styleId="158">
    <w:name w:val="wang正文 Char"/>
    <w:link w:val="159"/>
    <w:autoRedefine/>
    <w:qFormat/>
    <w:uiPriority w:val="0"/>
    <w:rPr>
      <w:szCs w:val="24"/>
    </w:rPr>
  </w:style>
  <w:style w:type="paragraph" w:customStyle="1" w:styleId="159">
    <w:name w:val="wang正文"/>
    <w:basedOn w:val="1"/>
    <w:link w:val="158"/>
    <w:autoRedefine/>
    <w:qFormat/>
    <w:uiPriority w:val="0"/>
    <w:pPr>
      <w:widowControl w:val="0"/>
      <w:tabs>
        <w:tab w:val="left" w:pos="6840"/>
      </w:tabs>
      <w:topLinePunct/>
      <w:ind w:firstLine="420"/>
      <w:jc w:val="both"/>
    </w:pPr>
    <w:rPr>
      <w:szCs w:val="24"/>
    </w:rPr>
  </w:style>
  <w:style w:type="character" w:customStyle="1" w:styleId="160">
    <w:name w:val="样式 表头1 + (中文) 宋体 Char"/>
    <w:link w:val="161"/>
    <w:autoRedefine/>
    <w:qFormat/>
    <w:uiPriority w:val="0"/>
    <w:rPr>
      <w:rFonts w:hAnsi="宋体"/>
      <w:b/>
      <w:bCs/>
      <w:szCs w:val="24"/>
    </w:rPr>
  </w:style>
  <w:style w:type="paragraph" w:customStyle="1" w:styleId="161">
    <w:name w:val="样式 表头1 + (中文) 宋体"/>
    <w:basedOn w:val="1"/>
    <w:link w:val="160"/>
    <w:autoRedefine/>
    <w:qFormat/>
    <w:uiPriority w:val="0"/>
    <w:pPr>
      <w:widowControl w:val="0"/>
      <w:jc w:val="center"/>
    </w:pPr>
    <w:rPr>
      <w:rFonts w:hAnsi="宋体"/>
      <w:b/>
      <w:bCs/>
      <w:szCs w:val="24"/>
    </w:rPr>
  </w:style>
  <w:style w:type="character" w:customStyle="1" w:styleId="162">
    <w:name w:val="zt Char"/>
    <w:link w:val="163"/>
    <w:autoRedefine/>
    <w:qFormat/>
    <w:uiPriority w:val="0"/>
    <w:rPr>
      <w:rFonts w:ascii="EU-F1" w:eastAsia="EU-F1"/>
      <w:bCs/>
      <w:szCs w:val="21"/>
    </w:rPr>
  </w:style>
  <w:style w:type="paragraph" w:customStyle="1" w:styleId="163">
    <w:name w:val="zt"/>
    <w:basedOn w:val="1"/>
    <w:link w:val="162"/>
    <w:autoRedefine/>
    <w:qFormat/>
    <w:uiPriority w:val="0"/>
    <w:pPr>
      <w:widowControl w:val="0"/>
      <w:overflowPunct w:val="0"/>
      <w:topLinePunct/>
      <w:spacing w:line="312" w:lineRule="exact"/>
      <w:jc w:val="both"/>
    </w:pPr>
    <w:rPr>
      <w:rFonts w:ascii="EU-F1" w:eastAsia="EU-F1"/>
      <w:bCs/>
      <w:szCs w:val="21"/>
    </w:rPr>
  </w:style>
  <w:style w:type="character" w:customStyle="1" w:styleId="164">
    <w:name w:val="D3 Char Char"/>
    <w:autoRedefine/>
    <w:qFormat/>
    <w:uiPriority w:val="0"/>
    <w:rPr>
      <w:rFonts w:eastAsia="黑体"/>
      <w:kern w:val="2"/>
      <w:sz w:val="21"/>
      <w:szCs w:val="24"/>
      <w:lang w:val="en-US" w:eastAsia="zh-CN" w:bidi="ar-SA"/>
    </w:rPr>
  </w:style>
  <w:style w:type="character" w:customStyle="1" w:styleId="165">
    <w:name w:val="正文文本 2 字符"/>
    <w:link w:val="74"/>
    <w:autoRedefine/>
    <w:qFormat/>
    <w:uiPriority w:val="0"/>
  </w:style>
  <w:style w:type="character" w:customStyle="1" w:styleId="166">
    <w:name w:val="正文文本 2 Char1"/>
    <w:basedOn w:val="88"/>
    <w:autoRedefine/>
    <w:qFormat/>
    <w:uiPriority w:val="0"/>
    <w:rPr>
      <w:rFonts w:ascii="Times New Roman" w:hAnsi="Times New Roman" w:eastAsia="宋体" w:cs="Times New Roman"/>
      <w:szCs w:val="20"/>
    </w:rPr>
  </w:style>
  <w:style w:type="character" w:customStyle="1" w:styleId="167">
    <w:name w:val="Char Char10"/>
    <w:autoRedefine/>
    <w:qFormat/>
    <w:uiPriority w:val="0"/>
    <w:rPr>
      <w:b/>
      <w:kern w:val="2"/>
      <w:sz w:val="28"/>
    </w:rPr>
  </w:style>
  <w:style w:type="character" w:customStyle="1" w:styleId="168">
    <w:name w:val="普通文字 Char Char"/>
    <w:autoRedefine/>
    <w:qFormat/>
    <w:uiPriority w:val="0"/>
    <w:rPr>
      <w:rFonts w:ascii="宋体" w:hAnsi="Courier New" w:cs="Courier New"/>
      <w:kern w:val="2"/>
      <w:sz w:val="21"/>
      <w:szCs w:val="21"/>
    </w:rPr>
  </w:style>
  <w:style w:type="character" w:customStyle="1" w:styleId="169">
    <w:name w:val="样式6 Char"/>
    <w:link w:val="170"/>
    <w:autoRedefine/>
    <w:qFormat/>
    <w:uiPriority w:val="0"/>
    <w:rPr>
      <w:rFonts w:eastAsia="黑体"/>
      <w:sz w:val="32"/>
    </w:rPr>
  </w:style>
  <w:style w:type="paragraph" w:customStyle="1" w:styleId="170">
    <w:name w:val="样式6"/>
    <w:basedOn w:val="57"/>
    <w:link w:val="169"/>
    <w:autoRedefine/>
    <w:qFormat/>
    <w:uiPriority w:val="0"/>
    <w:pPr>
      <w:widowControl w:val="0"/>
      <w:tabs>
        <w:tab w:val="right" w:leader="dot" w:pos="9678"/>
        <w:tab w:val="clear" w:pos="8539"/>
      </w:tabs>
      <w:topLinePunct/>
      <w:adjustRightInd w:val="0"/>
      <w:spacing w:line="530" w:lineRule="exact"/>
      <w:jc w:val="right"/>
      <w:textAlignment w:val="baseline"/>
    </w:pPr>
    <w:rPr>
      <w:rFonts w:ascii="Times New Roman" w:eastAsia="黑体"/>
      <w:color w:val="auto"/>
      <w:sz w:val="32"/>
    </w:rPr>
  </w:style>
  <w:style w:type="character" w:customStyle="1" w:styleId="171">
    <w:name w:val="B Char"/>
    <w:link w:val="172"/>
    <w:qFormat/>
    <w:uiPriority w:val="0"/>
    <w:rPr>
      <w:rFonts w:ascii="E-F1" w:eastAsia="黑体"/>
      <w:szCs w:val="21"/>
    </w:rPr>
  </w:style>
  <w:style w:type="paragraph" w:customStyle="1" w:styleId="172">
    <w:name w:val="B"/>
    <w:basedOn w:val="173"/>
    <w:link w:val="171"/>
    <w:autoRedefine/>
    <w:qFormat/>
    <w:uiPriority w:val="0"/>
    <w:pPr>
      <w:tabs>
        <w:tab w:val="center" w:pos="4706"/>
        <w:tab w:val="right" w:pos="9044"/>
      </w:tabs>
      <w:spacing w:line="312" w:lineRule="exact"/>
    </w:pPr>
    <w:rPr>
      <w:rFonts w:ascii="E-F1"/>
    </w:rPr>
  </w:style>
  <w:style w:type="paragraph" w:customStyle="1" w:styleId="173">
    <w:name w:val="表头"/>
    <w:basedOn w:val="1"/>
    <w:link w:val="174"/>
    <w:autoRedefine/>
    <w:qFormat/>
    <w:uiPriority w:val="0"/>
    <w:pPr>
      <w:widowControl w:val="0"/>
      <w:topLinePunct/>
      <w:spacing w:before="160" w:after="60"/>
      <w:jc w:val="center"/>
    </w:pPr>
    <w:rPr>
      <w:rFonts w:eastAsia="黑体"/>
      <w:szCs w:val="21"/>
    </w:rPr>
  </w:style>
  <w:style w:type="character" w:customStyle="1" w:styleId="174">
    <w:name w:val="表头 Char"/>
    <w:link w:val="173"/>
    <w:autoRedefine/>
    <w:qFormat/>
    <w:uiPriority w:val="0"/>
    <w:rPr>
      <w:rFonts w:eastAsia="黑体"/>
      <w:szCs w:val="21"/>
    </w:rPr>
  </w:style>
  <w:style w:type="character" w:customStyle="1" w:styleId="175">
    <w:name w:val="wang正文 Char Char"/>
    <w:autoRedefine/>
    <w:qFormat/>
    <w:uiPriority w:val="0"/>
    <w:rPr>
      <w:sz w:val="21"/>
      <w:szCs w:val="24"/>
    </w:rPr>
  </w:style>
  <w:style w:type="character" w:customStyle="1" w:styleId="176">
    <w:name w:val="样式 样式1 + Char"/>
    <w:link w:val="177"/>
    <w:autoRedefine/>
    <w:qFormat/>
    <w:uiPriority w:val="0"/>
    <w:rPr>
      <w:rFonts w:eastAsia="汉仪大宋简"/>
      <w:bCs/>
      <w:sz w:val="22"/>
    </w:rPr>
  </w:style>
  <w:style w:type="paragraph" w:customStyle="1" w:styleId="177">
    <w:name w:val="样式 样式1 +"/>
    <w:basedOn w:val="109"/>
    <w:link w:val="176"/>
    <w:autoRedefine/>
    <w:qFormat/>
    <w:uiPriority w:val="0"/>
    <w:pPr>
      <w:keepNext/>
      <w:widowControl w:val="0"/>
      <w:numPr>
        <w:ilvl w:val="0"/>
        <w:numId w:val="0"/>
      </w:numPr>
      <w:spacing w:line="480" w:lineRule="auto"/>
      <w:ind w:firstLine="420"/>
      <w:jc w:val="both"/>
      <w:outlineLvl w:val="0"/>
    </w:pPr>
    <w:rPr>
      <w:rFonts w:eastAsia="汉仪大宋简"/>
      <w:b w:val="0"/>
      <w:bCs/>
      <w:sz w:val="22"/>
    </w:rPr>
  </w:style>
  <w:style w:type="character" w:customStyle="1" w:styleId="178">
    <w:name w:val="表头1 Char"/>
    <w:link w:val="179"/>
    <w:autoRedefine/>
    <w:qFormat/>
    <w:uiPriority w:val="0"/>
    <w:rPr>
      <w:rFonts w:hAnsi="宋体"/>
      <w:b/>
      <w:szCs w:val="24"/>
    </w:rPr>
  </w:style>
  <w:style w:type="paragraph" w:customStyle="1" w:styleId="179">
    <w:name w:val="表头1"/>
    <w:basedOn w:val="1"/>
    <w:link w:val="178"/>
    <w:autoRedefine/>
    <w:qFormat/>
    <w:uiPriority w:val="0"/>
    <w:pPr>
      <w:widowControl w:val="0"/>
      <w:jc w:val="center"/>
    </w:pPr>
    <w:rPr>
      <w:rFonts w:hAnsi="宋体"/>
      <w:b/>
      <w:szCs w:val="24"/>
    </w:rPr>
  </w:style>
  <w:style w:type="character" w:customStyle="1" w:styleId="180">
    <w:name w:val="D4 Char"/>
    <w:link w:val="181"/>
    <w:autoRedefine/>
    <w:qFormat/>
    <w:uiPriority w:val="0"/>
    <w:rPr>
      <w:rFonts w:ascii="宋体" w:hAnsi="宋体"/>
      <w:b/>
      <w:color w:val="000000"/>
      <w:szCs w:val="21"/>
    </w:rPr>
  </w:style>
  <w:style w:type="paragraph" w:customStyle="1" w:styleId="181">
    <w:name w:val="D4"/>
    <w:basedOn w:val="154"/>
    <w:link w:val="180"/>
    <w:autoRedefine/>
    <w:qFormat/>
    <w:uiPriority w:val="0"/>
    <w:pPr>
      <w:topLinePunct/>
      <w:spacing w:line="312" w:lineRule="exact"/>
    </w:pPr>
    <w:rPr>
      <w:sz w:val="20"/>
      <w:szCs w:val="21"/>
    </w:rPr>
  </w:style>
  <w:style w:type="character" w:customStyle="1" w:styleId="182">
    <w:name w:val="D3 Char"/>
    <w:link w:val="183"/>
    <w:autoRedefine/>
    <w:qFormat/>
    <w:uiPriority w:val="0"/>
    <w:rPr>
      <w:rFonts w:ascii="EU-F1" w:eastAsia="黑体"/>
      <w:kern w:val="21"/>
      <w:szCs w:val="21"/>
    </w:rPr>
  </w:style>
  <w:style w:type="paragraph" w:customStyle="1" w:styleId="183">
    <w:name w:val="D3"/>
    <w:basedOn w:val="184"/>
    <w:link w:val="182"/>
    <w:autoRedefine/>
    <w:qFormat/>
    <w:uiPriority w:val="0"/>
    <w:pPr>
      <w:topLinePunct w:val="0"/>
    </w:pPr>
  </w:style>
  <w:style w:type="paragraph" w:customStyle="1" w:styleId="184">
    <w:name w:val="附录二"/>
    <w:basedOn w:val="43"/>
    <w:link w:val="185"/>
    <w:autoRedefine/>
    <w:qFormat/>
    <w:uiPriority w:val="0"/>
    <w:pPr>
      <w:topLinePunct/>
      <w:adjustRightInd/>
      <w:spacing w:line="312" w:lineRule="exact"/>
      <w:textAlignment w:val="auto"/>
    </w:pPr>
    <w:rPr>
      <w:rFonts w:ascii="EU-F1" w:hAnsi="Times New Roman" w:eastAsia="黑体"/>
      <w:kern w:val="21"/>
      <w:sz w:val="20"/>
      <w:szCs w:val="21"/>
    </w:rPr>
  </w:style>
  <w:style w:type="character" w:customStyle="1" w:styleId="185">
    <w:name w:val="附录二 Char"/>
    <w:link w:val="184"/>
    <w:autoRedefine/>
    <w:qFormat/>
    <w:uiPriority w:val="0"/>
    <w:rPr>
      <w:rFonts w:ascii="EU-F1" w:eastAsia="黑体"/>
      <w:kern w:val="21"/>
      <w:szCs w:val="21"/>
    </w:rPr>
  </w:style>
  <w:style w:type="character" w:customStyle="1" w:styleId="186">
    <w:name w:val="纯文本 Char"/>
    <w:basedOn w:val="88"/>
    <w:link w:val="122"/>
    <w:autoRedefine/>
    <w:qFormat/>
    <w:uiPriority w:val="0"/>
    <w:rPr>
      <w:rFonts w:ascii="宋体" w:hAnsi="Courier New"/>
      <w:kern w:val="2"/>
      <w:sz w:val="21"/>
    </w:rPr>
  </w:style>
  <w:style w:type="character" w:customStyle="1" w:styleId="187">
    <w:name w:val="正文文本缩进 3 Char"/>
    <w:link w:val="188"/>
    <w:autoRedefine/>
    <w:qFormat/>
    <w:uiPriority w:val="0"/>
    <w:rPr>
      <w:rFonts w:ascii="Arial" w:hAnsi="Arial"/>
      <w:sz w:val="24"/>
    </w:rPr>
  </w:style>
  <w:style w:type="paragraph" w:customStyle="1" w:styleId="188">
    <w:name w:val="正文文本缩进 31"/>
    <w:basedOn w:val="1"/>
    <w:link w:val="187"/>
    <w:autoRedefine/>
    <w:qFormat/>
    <w:uiPriority w:val="0"/>
    <w:pPr>
      <w:widowControl w:val="0"/>
      <w:wordWrap w:val="0"/>
      <w:overflowPunct w:val="0"/>
      <w:autoSpaceDE w:val="0"/>
      <w:autoSpaceDN w:val="0"/>
      <w:adjustRightInd w:val="0"/>
      <w:spacing w:line="353" w:lineRule="auto"/>
      <w:ind w:left="600"/>
      <w:textAlignment w:val="baseline"/>
    </w:pPr>
    <w:rPr>
      <w:rFonts w:ascii="Arial" w:hAnsi="Arial"/>
      <w:sz w:val="24"/>
    </w:rPr>
  </w:style>
  <w:style w:type="character" w:customStyle="1" w:styleId="189">
    <w:name w:val="Char Char1"/>
    <w:autoRedefine/>
    <w:qFormat/>
    <w:uiPriority w:val="0"/>
    <w:rPr>
      <w:rFonts w:eastAsia="华文仿宋"/>
      <w:kern w:val="2"/>
      <w:sz w:val="18"/>
      <w:lang w:val="en-US" w:eastAsia="zh-CN"/>
    </w:rPr>
  </w:style>
  <w:style w:type="character" w:customStyle="1" w:styleId="190">
    <w:name w:val="标题 1 Char Char"/>
    <w:autoRedefine/>
    <w:qFormat/>
    <w:uiPriority w:val="0"/>
    <w:rPr>
      <w:rFonts w:eastAsia="宋体"/>
      <w:b/>
      <w:kern w:val="44"/>
      <w:sz w:val="44"/>
      <w:lang w:val="en-US" w:eastAsia="zh-CN" w:bidi="ar-SA"/>
    </w:rPr>
  </w:style>
  <w:style w:type="character" w:customStyle="1" w:styleId="191">
    <w:name w:val="引用 字符"/>
    <w:link w:val="192"/>
    <w:autoRedefine/>
    <w:qFormat/>
    <w:uiPriority w:val="0"/>
    <w:rPr>
      <w:rFonts w:ascii="Calibri" w:hAnsi="Calibri"/>
      <w:i/>
      <w:sz w:val="24"/>
      <w:szCs w:val="24"/>
      <w:lang w:eastAsia="en-US" w:bidi="en-US"/>
    </w:rPr>
  </w:style>
  <w:style w:type="paragraph" w:styleId="192">
    <w:name w:val="Quote"/>
    <w:basedOn w:val="1"/>
    <w:next w:val="1"/>
    <w:link w:val="191"/>
    <w:autoRedefine/>
    <w:qFormat/>
    <w:uiPriority w:val="0"/>
    <w:rPr>
      <w:rFonts w:ascii="Calibri" w:hAnsi="Calibri"/>
      <w:i/>
      <w:sz w:val="24"/>
      <w:szCs w:val="24"/>
      <w:lang w:eastAsia="en-US" w:bidi="en-US"/>
    </w:rPr>
  </w:style>
  <w:style w:type="character" w:customStyle="1" w:styleId="193">
    <w:name w:val="引用 字符1"/>
    <w:basedOn w:val="88"/>
    <w:autoRedefine/>
    <w:qFormat/>
    <w:uiPriority w:val="29"/>
    <w:rPr>
      <w:i/>
      <w:iCs/>
      <w:color w:val="404040" w:themeColor="text1" w:themeTint="BF"/>
      <w14:textFill>
        <w14:solidFill>
          <w14:schemeClr w14:val="tx1">
            <w14:lumMod w14:val="75000"/>
            <w14:lumOff w14:val="25000"/>
          </w14:schemeClr>
        </w14:solidFill>
      </w14:textFill>
    </w:rPr>
  </w:style>
  <w:style w:type="character" w:customStyle="1" w:styleId="194">
    <w:name w:val="引用 Char1"/>
    <w:basedOn w:val="88"/>
    <w:autoRedefine/>
    <w:uiPriority w:val="29"/>
    <w:rPr>
      <w:rFonts w:ascii="Times New Roman" w:hAnsi="Times New Roman" w:eastAsia="宋体" w:cs="Times New Roman"/>
      <w:i/>
      <w:iCs/>
      <w:color w:val="404040" w:themeColor="text1" w:themeTint="BF"/>
      <w:szCs w:val="20"/>
      <w14:textFill>
        <w14:solidFill>
          <w14:schemeClr w14:val="tx1">
            <w14:lumMod w14:val="75000"/>
            <w14:lumOff w14:val="25000"/>
          </w14:schemeClr>
        </w14:solidFill>
      </w14:textFill>
    </w:rPr>
  </w:style>
  <w:style w:type="character" w:customStyle="1" w:styleId="195">
    <w:name w:val="明显参考1"/>
    <w:autoRedefine/>
    <w:qFormat/>
    <w:uiPriority w:val="0"/>
    <w:rPr>
      <w:b/>
      <w:sz w:val="24"/>
      <w:u w:val="single"/>
    </w:rPr>
  </w:style>
  <w:style w:type="character" w:customStyle="1" w:styleId="196">
    <w:name w:val="d5 Char"/>
    <w:link w:val="197"/>
    <w:uiPriority w:val="0"/>
    <w:rPr>
      <w:rFonts w:ascii="EU-F1" w:eastAsia="EU-F1"/>
      <w:szCs w:val="24"/>
    </w:rPr>
  </w:style>
  <w:style w:type="paragraph" w:customStyle="1" w:styleId="197">
    <w:name w:val="d5"/>
    <w:basedOn w:val="183"/>
    <w:link w:val="196"/>
    <w:uiPriority w:val="0"/>
    <w:pPr>
      <w:topLinePunct/>
    </w:pPr>
    <w:rPr>
      <w:rFonts w:eastAsia="EU-F1"/>
      <w:kern w:val="0"/>
      <w:szCs w:val="24"/>
    </w:rPr>
  </w:style>
  <w:style w:type="character" w:customStyle="1" w:styleId="198">
    <w:name w:val="Char Char16"/>
    <w:autoRedefine/>
    <w:qFormat/>
    <w:uiPriority w:val="0"/>
    <w:rPr>
      <w:rFonts w:ascii="Arial" w:hAnsi="Arial" w:eastAsia="黑体"/>
      <w:b/>
      <w:bCs/>
      <w:kern w:val="2"/>
      <w:sz w:val="32"/>
      <w:szCs w:val="32"/>
      <w:lang w:val="en-US" w:eastAsia="zh-CN" w:bidi="ar-SA"/>
    </w:rPr>
  </w:style>
  <w:style w:type="character" w:customStyle="1" w:styleId="199">
    <w:name w:val="Char Char12"/>
    <w:autoRedefine/>
    <w:qFormat/>
    <w:uiPriority w:val="0"/>
    <w:rPr>
      <w:b/>
      <w:kern w:val="44"/>
      <w:sz w:val="44"/>
    </w:rPr>
  </w:style>
  <w:style w:type="character" w:customStyle="1" w:styleId="200">
    <w:name w:val="3z Char"/>
    <w:link w:val="201"/>
    <w:autoRedefine/>
    <w:qFormat/>
    <w:uiPriority w:val="0"/>
    <w:rPr>
      <w:rFonts w:ascii="EU-F1" w:eastAsia="黑体"/>
      <w:szCs w:val="21"/>
    </w:rPr>
  </w:style>
  <w:style w:type="paragraph" w:customStyle="1" w:styleId="201">
    <w:name w:val="3z"/>
    <w:basedOn w:val="1"/>
    <w:link w:val="200"/>
    <w:autoRedefine/>
    <w:qFormat/>
    <w:uiPriority w:val="0"/>
    <w:pPr>
      <w:widowControl w:val="0"/>
      <w:topLinePunct/>
      <w:spacing w:line="312" w:lineRule="exact"/>
      <w:jc w:val="both"/>
    </w:pPr>
    <w:rPr>
      <w:rFonts w:ascii="EU-F1" w:eastAsia="黑体"/>
      <w:szCs w:val="21"/>
    </w:rPr>
  </w:style>
  <w:style w:type="character" w:customStyle="1" w:styleId="202">
    <w:name w:val="标题 3 + 四 段前: 0 磅 段后: 0 磅 行距: 1.5 倍行距 Char"/>
    <w:link w:val="203"/>
    <w:autoRedefine/>
    <w:qFormat/>
    <w:uiPriority w:val="0"/>
    <w:rPr>
      <w:rFonts w:cs="宋体"/>
      <w:b/>
      <w:bCs/>
      <w:sz w:val="28"/>
      <w:szCs w:val="28"/>
    </w:rPr>
  </w:style>
  <w:style w:type="paragraph" w:customStyle="1" w:styleId="203">
    <w:name w:val="标题 3 + 四 段前: 0 磅 段后: 0 磅 行距: 1.5 倍行距"/>
    <w:basedOn w:val="6"/>
    <w:next w:val="6"/>
    <w:link w:val="202"/>
    <w:autoRedefine/>
    <w:qFormat/>
    <w:uiPriority w:val="0"/>
    <w:pPr>
      <w:widowControl w:val="0"/>
      <w:numPr>
        <w:ilvl w:val="0"/>
        <w:numId w:val="0"/>
      </w:numPr>
      <w:topLinePunct/>
      <w:spacing w:before="0" w:after="0" w:line="360" w:lineRule="auto"/>
      <w:jc w:val="both"/>
    </w:pPr>
    <w:rPr>
      <w:rFonts w:cs="宋体"/>
      <w:sz w:val="28"/>
      <w:szCs w:val="28"/>
    </w:rPr>
  </w:style>
  <w:style w:type="character" w:customStyle="1" w:styleId="204">
    <w:name w:val="z Char"/>
    <w:link w:val="205"/>
    <w:autoRedefine/>
    <w:qFormat/>
    <w:uiPriority w:val="0"/>
    <w:rPr>
      <w:rFonts w:ascii="EU-F1" w:eastAsia="EU-F1"/>
      <w:bCs/>
      <w:szCs w:val="24"/>
    </w:rPr>
  </w:style>
  <w:style w:type="paragraph" w:customStyle="1" w:styleId="205">
    <w:name w:val="z"/>
    <w:basedOn w:val="1"/>
    <w:link w:val="204"/>
    <w:autoRedefine/>
    <w:qFormat/>
    <w:uiPriority w:val="0"/>
    <w:pPr>
      <w:widowControl w:val="0"/>
      <w:overflowPunct w:val="0"/>
      <w:topLinePunct/>
      <w:spacing w:line="312" w:lineRule="exact"/>
      <w:jc w:val="both"/>
    </w:pPr>
    <w:rPr>
      <w:rFonts w:ascii="EU-F1" w:eastAsia="EU-F1"/>
      <w:bCs/>
      <w:szCs w:val="24"/>
    </w:rPr>
  </w:style>
  <w:style w:type="character" w:customStyle="1" w:styleId="206">
    <w:name w:val="样式 样式1 + 非加粗 Char"/>
    <w:link w:val="207"/>
    <w:autoRedefine/>
    <w:qFormat/>
    <w:uiPriority w:val="0"/>
    <w:rPr>
      <w:rFonts w:eastAsia="汉仪大宋简"/>
      <w:sz w:val="22"/>
    </w:rPr>
  </w:style>
  <w:style w:type="paragraph" w:customStyle="1" w:styleId="207">
    <w:name w:val="样式 样式1 + 非加粗"/>
    <w:basedOn w:val="109"/>
    <w:link w:val="206"/>
    <w:autoRedefine/>
    <w:qFormat/>
    <w:uiPriority w:val="0"/>
    <w:pPr>
      <w:keepNext/>
      <w:widowControl w:val="0"/>
      <w:numPr>
        <w:ilvl w:val="0"/>
        <w:numId w:val="0"/>
      </w:numPr>
      <w:spacing w:line="480" w:lineRule="auto"/>
      <w:ind w:firstLine="420"/>
      <w:jc w:val="both"/>
      <w:outlineLvl w:val="0"/>
    </w:pPr>
    <w:rPr>
      <w:rFonts w:eastAsia="汉仪大宋简"/>
      <w:b w:val="0"/>
      <w:sz w:val="22"/>
    </w:rPr>
  </w:style>
  <w:style w:type="character" w:customStyle="1" w:styleId="208">
    <w:name w:val="不明显参考1"/>
    <w:autoRedefine/>
    <w:qFormat/>
    <w:uiPriority w:val="0"/>
    <w:rPr>
      <w:sz w:val="24"/>
      <w:szCs w:val="24"/>
      <w:u w:val="single"/>
    </w:rPr>
  </w:style>
  <w:style w:type="character" w:customStyle="1" w:styleId="209">
    <w:name w:val="EUF Char"/>
    <w:link w:val="210"/>
    <w:autoRedefine/>
    <w:qFormat/>
    <w:uiPriority w:val="0"/>
    <w:rPr>
      <w:rFonts w:ascii="EU-F1" w:hAnsi="宋体" w:eastAsia="EU-F1"/>
      <w:b/>
      <w:color w:val="000000"/>
      <w:szCs w:val="21"/>
    </w:rPr>
  </w:style>
  <w:style w:type="paragraph" w:customStyle="1" w:styleId="210">
    <w:name w:val="EUF"/>
    <w:basedOn w:val="154"/>
    <w:link w:val="209"/>
    <w:autoRedefine/>
    <w:qFormat/>
    <w:uiPriority w:val="0"/>
    <w:pPr>
      <w:topLinePunct/>
      <w:spacing w:line="312" w:lineRule="exact"/>
    </w:pPr>
    <w:rPr>
      <w:rFonts w:ascii="EU-F1" w:eastAsia="EU-F1"/>
      <w:sz w:val="20"/>
      <w:szCs w:val="21"/>
    </w:rPr>
  </w:style>
  <w:style w:type="character" w:customStyle="1" w:styleId="211">
    <w:name w:val="font31"/>
    <w:autoRedefine/>
    <w:qFormat/>
    <w:uiPriority w:val="0"/>
    <w:rPr>
      <w:rFonts w:hint="default" w:ascii="Times New Roman" w:hAnsi="Times New Roman" w:cs="Times New Roman"/>
      <w:color w:val="000000"/>
      <w:sz w:val="20"/>
      <w:szCs w:val="20"/>
      <w:u w:val="none"/>
    </w:rPr>
  </w:style>
  <w:style w:type="character" w:customStyle="1" w:styleId="212">
    <w:name w:val="Char Char3"/>
    <w:autoRedefine/>
    <w:qFormat/>
    <w:uiPriority w:val="0"/>
    <w:rPr>
      <w:rFonts w:ascii="汉仪大宋简" w:eastAsia="汉仪大宋简"/>
      <w:kern w:val="28"/>
      <w:sz w:val="22"/>
      <w:szCs w:val="26"/>
      <w:lang w:val="en-US" w:eastAsia="zh-CN"/>
    </w:rPr>
  </w:style>
  <w:style w:type="character" w:customStyle="1" w:styleId="213">
    <w:name w:val="明显引用 字符"/>
    <w:link w:val="214"/>
    <w:autoRedefine/>
    <w:qFormat/>
    <w:uiPriority w:val="0"/>
    <w:rPr>
      <w:rFonts w:ascii="Calibri" w:hAnsi="Calibri"/>
      <w:b/>
      <w:i/>
      <w:sz w:val="24"/>
      <w:lang w:eastAsia="en-US" w:bidi="en-US"/>
    </w:rPr>
  </w:style>
  <w:style w:type="paragraph" w:styleId="214">
    <w:name w:val="Intense Quote"/>
    <w:basedOn w:val="1"/>
    <w:next w:val="1"/>
    <w:link w:val="213"/>
    <w:autoRedefine/>
    <w:qFormat/>
    <w:uiPriority w:val="0"/>
    <w:pPr>
      <w:ind w:left="720" w:right="720"/>
    </w:pPr>
    <w:rPr>
      <w:rFonts w:ascii="Calibri" w:hAnsi="Calibri"/>
      <w:b/>
      <w:i/>
      <w:sz w:val="24"/>
      <w:lang w:eastAsia="en-US" w:bidi="en-US"/>
    </w:rPr>
  </w:style>
  <w:style w:type="character" w:customStyle="1" w:styleId="215">
    <w:name w:val="明显引用 字符1"/>
    <w:basedOn w:val="88"/>
    <w:autoRedefine/>
    <w:qFormat/>
    <w:uiPriority w:val="30"/>
    <w:rPr>
      <w:i/>
      <w:iCs/>
      <w:color w:val="4F81BD" w:themeColor="accent1"/>
      <w14:textFill>
        <w14:solidFill>
          <w14:schemeClr w14:val="accent1"/>
        </w14:solidFill>
      </w14:textFill>
    </w:rPr>
  </w:style>
  <w:style w:type="character" w:customStyle="1" w:styleId="216">
    <w:name w:val="明显引用 Char1"/>
    <w:basedOn w:val="88"/>
    <w:autoRedefine/>
    <w:qFormat/>
    <w:uiPriority w:val="30"/>
    <w:rPr>
      <w:rFonts w:ascii="Times New Roman" w:hAnsi="Times New Roman" w:eastAsia="宋体" w:cs="Times New Roman"/>
      <w:i/>
      <w:iCs/>
      <w:color w:val="4F81BD" w:themeColor="accent1"/>
      <w:szCs w:val="20"/>
      <w14:textFill>
        <w14:solidFill>
          <w14:schemeClr w14:val="accent1"/>
        </w14:solidFill>
      </w14:textFill>
    </w:rPr>
  </w:style>
  <w:style w:type="character" w:customStyle="1" w:styleId="217">
    <w:name w:val="F1 Char"/>
    <w:link w:val="218"/>
    <w:autoRedefine/>
    <w:qFormat/>
    <w:uiPriority w:val="0"/>
    <w:rPr>
      <w:rFonts w:ascii="EU-F1" w:eastAsia="黑体"/>
      <w:szCs w:val="21"/>
    </w:rPr>
  </w:style>
  <w:style w:type="paragraph" w:customStyle="1" w:styleId="218">
    <w:name w:val="F1"/>
    <w:basedOn w:val="184"/>
    <w:link w:val="217"/>
    <w:autoRedefine/>
    <w:qFormat/>
    <w:uiPriority w:val="0"/>
    <w:rPr>
      <w:kern w:val="0"/>
    </w:rPr>
  </w:style>
  <w:style w:type="character" w:customStyle="1" w:styleId="219">
    <w:name w:val="Char Char7"/>
    <w:autoRedefine/>
    <w:qFormat/>
    <w:uiPriority w:val="0"/>
    <w:rPr>
      <w:rFonts w:ascii="宋体" w:hAnsi="Courier New" w:eastAsia="宋体"/>
      <w:kern w:val="2"/>
      <w:sz w:val="21"/>
      <w:lang w:val="en-US" w:eastAsia="zh-CN" w:bidi="ar-SA"/>
    </w:rPr>
  </w:style>
  <w:style w:type="character" w:customStyle="1" w:styleId="220">
    <w:name w:val="Char Char9"/>
    <w:autoRedefine/>
    <w:qFormat/>
    <w:uiPriority w:val="0"/>
    <w:rPr>
      <w:kern w:val="2"/>
      <w:sz w:val="18"/>
      <w:szCs w:val="18"/>
    </w:rPr>
  </w:style>
  <w:style w:type="character" w:customStyle="1" w:styleId="221">
    <w:name w:val="Char Char11"/>
    <w:autoRedefine/>
    <w:qFormat/>
    <w:uiPriority w:val="0"/>
    <w:rPr>
      <w:rFonts w:ascii="Arial" w:hAnsi="Arial" w:eastAsia="黑体"/>
      <w:b/>
      <w:kern w:val="2"/>
      <w:sz w:val="32"/>
    </w:rPr>
  </w:style>
  <w:style w:type="character" w:customStyle="1" w:styleId="222">
    <w:name w:val="Char Char8"/>
    <w:autoRedefine/>
    <w:qFormat/>
    <w:uiPriority w:val="0"/>
    <w:rPr>
      <w:rFonts w:ascii="Arial" w:hAnsi="Arial" w:eastAsia="黑体"/>
      <w:b/>
      <w:bCs/>
      <w:kern w:val="2"/>
      <w:sz w:val="32"/>
      <w:szCs w:val="32"/>
      <w:lang w:val="en-US" w:eastAsia="zh-CN" w:bidi="ar-SA"/>
    </w:rPr>
  </w:style>
  <w:style w:type="character" w:customStyle="1" w:styleId="223">
    <w:name w:val="三级标题 Char"/>
    <w:autoRedefine/>
    <w:qFormat/>
    <w:uiPriority w:val="0"/>
    <w:rPr>
      <w:rFonts w:eastAsia="宋体"/>
      <w:b/>
      <w:bCs/>
      <w:sz w:val="24"/>
      <w:szCs w:val="24"/>
      <w:lang w:val="en-US" w:eastAsia="zh-CN" w:bidi="ar-SA"/>
    </w:rPr>
  </w:style>
  <w:style w:type="character" w:customStyle="1" w:styleId="224">
    <w:name w:val="附录一 Char"/>
    <w:link w:val="225"/>
    <w:autoRedefine/>
    <w:qFormat/>
    <w:uiPriority w:val="0"/>
    <w:rPr>
      <w:rFonts w:ascii="EU-F1" w:eastAsia="黑体"/>
      <w:szCs w:val="21"/>
    </w:rPr>
  </w:style>
  <w:style w:type="paragraph" w:customStyle="1" w:styleId="225">
    <w:name w:val="附录一"/>
    <w:basedOn w:val="43"/>
    <w:link w:val="224"/>
    <w:autoRedefine/>
    <w:qFormat/>
    <w:uiPriority w:val="0"/>
    <w:pPr>
      <w:topLinePunct/>
      <w:adjustRightInd/>
      <w:spacing w:line="480" w:lineRule="auto"/>
      <w:textAlignment w:val="auto"/>
    </w:pPr>
    <w:rPr>
      <w:rFonts w:ascii="EU-F1" w:hAnsi="Times New Roman" w:eastAsia="黑体"/>
      <w:sz w:val="20"/>
      <w:szCs w:val="21"/>
    </w:rPr>
  </w:style>
  <w:style w:type="character" w:customStyle="1" w:styleId="226">
    <w:name w:val="D5 Char"/>
    <w:link w:val="227"/>
    <w:autoRedefine/>
    <w:qFormat/>
    <w:uiPriority w:val="0"/>
    <w:rPr>
      <w:szCs w:val="24"/>
    </w:rPr>
  </w:style>
  <w:style w:type="paragraph" w:customStyle="1" w:styleId="227">
    <w:name w:val="D5"/>
    <w:basedOn w:val="1"/>
    <w:link w:val="226"/>
    <w:autoRedefine/>
    <w:qFormat/>
    <w:uiPriority w:val="0"/>
    <w:pPr>
      <w:widowControl w:val="0"/>
      <w:tabs>
        <w:tab w:val="left" w:pos="924"/>
      </w:tabs>
      <w:topLinePunct/>
      <w:spacing w:line="312" w:lineRule="exact"/>
      <w:ind w:left="908" w:hanging="488"/>
      <w:jc w:val="both"/>
    </w:pPr>
    <w:rPr>
      <w:szCs w:val="24"/>
    </w:rPr>
  </w:style>
  <w:style w:type="character" w:customStyle="1" w:styleId="228">
    <w:name w:val="书籍标题1"/>
    <w:autoRedefine/>
    <w:qFormat/>
    <w:uiPriority w:val="0"/>
    <w:rPr>
      <w:rFonts w:ascii="Cambria" w:hAnsi="Cambria" w:eastAsia="宋体"/>
      <w:b/>
      <w:i/>
      <w:sz w:val="24"/>
      <w:szCs w:val="24"/>
    </w:rPr>
  </w:style>
  <w:style w:type="paragraph" w:customStyle="1" w:styleId="229">
    <w:name w:val="批注框文本1"/>
    <w:basedOn w:val="1"/>
    <w:autoRedefine/>
    <w:qFormat/>
    <w:uiPriority w:val="0"/>
    <w:pPr>
      <w:widowControl w:val="0"/>
      <w:jc w:val="both"/>
    </w:pPr>
    <w:rPr>
      <w:sz w:val="18"/>
      <w:szCs w:val="18"/>
    </w:rPr>
  </w:style>
  <w:style w:type="character" w:customStyle="1" w:styleId="230">
    <w:name w:val="font21"/>
    <w:autoRedefine/>
    <w:qFormat/>
    <w:uiPriority w:val="0"/>
    <w:rPr>
      <w:rFonts w:hint="eastAsia" w:ascii="宋体" w:hAnsi="宋体" w:eastAsia="宋体"/>
      <w:color w:val="000000"/>
      <w:sz w:val="20"/>
      <w:szCs w:val="20"/>
      <w:u w:val="none"/>
    </w:rPr>
  </w:style>
  <w:style w:type="character" w:customStyle="1" w:styleId="231">
    <w:name w:val="2z Char"/>
    <w:link w:val="232"/>
    <w:autoRedefine/>
    <w:qFormat/>
    <w:uiPriority w:val="0"/>
    <w:rPr>
      <w:rFonts w:ascii="EU-F1" w:eastAsia="黑体"/>
      <w:kern w:val="21"/>
      <w:szCs w:val="21"/>
    </w:rPr>
  </w:style>
  <w:style w:type="paragraph" w:customStyle="1" w:styleId="232">
    <w:name w:val="2z"/>
    <w:basedOn w:val="1"/>
    <w:link w:val="231"/>
    <w:autoRedefine/>
    <w:qFormat/>
    <w:uiPriority w:val="0"/>
    <w:pPr>
      <w:widowControl w:val="0"/>
      <w:topLinePunct/>
      <w:spacing w:line="480" w:lineRule="auto"/>
      <w:jc w:val="both"/>
    </w:pPr>
    <w:rPr>
      <w:rFonts w:ascii="EU-F1" w:eastAsia="黑体"/>
      <w:kern w:val="21"/>
      <w:szCs w:val="21"/>
    </w:rPr>
  </w:style>
  <w:style w:type="character" w:customStyle="1" w:styleId="233">
    <w:name w:val="样式2 Char"/>
    <w:link w:val="234"/>
    <w:autoRedefine/>
    <w:qFormat/>
    <w:uiPriority w:val="0"/>
    <w:rPr>
      <w:rFonts w:ascii="黑体" w:eastAsia="黑体"/>
      <w:sz w:val="28"/>
    </w:rPr>
  </w:style>
  <w:style w:type="paragraph" w:customStyle="1" w:styleId="234">
    <w:name w:val="样式2"/>
    <w:basedOn w:val="109"/>
    <w:link w:val="233"/>
    <w:autoRedefine/>
    <w:qFormat/>
    <w:uiPriority w:val="0"/>
    <w:pPr>
      <w:widowControl w:val="0"/>
      <w:numPr>
        <w:ilvl w:val="0"/>
        <w:numId w:val="0"/>
      </w:numPr>
      <w:tabs>
        <w:tab w:val="left" w:pos="2160"/>
      </w:tabs>
      <w:adjustRightInd w:val="0"/>
      <w:spacing w:before="320" w:after="160" w:line="490" w:lineRule="exact"/>
      <w:jc w:val="both"/>
      <w:textAlignment w:val="baseline"/>
    </w:pPr>
    <w:rPr>
      <w:rFonts w:ascii="黑体" w:eastAsia="黑体"/>
      <w:b w:val="0"/>
      <w:sz w:val="28"/>
    </w:rPr>
  </w:style>
  <w:style w:type="character" w:customStyle="1" w:styleId="235">
    <w:name w:val="正文 + 小五 Char"/>
    <w:link w:val="236"/>
    <w:autoRedefine/>
    <w:qFormat/>
    <w:uiPriority w:val="0"/>
    <w:rPr>
      <w:sz w:val="18"/>
      <w:szCs w:val="18"/>
    </w:rPr>
  </w:style>
  <w:style w:type="paragraph" w:customStyle="1" w:styleId="236">
    <w:name w:val="正文 + 小五"/>
    <w:basedOn w:val="1"/>
    <w:link w:val="235"/>
    <w:autoRedefine/>
    <w:qFormat/>
    <w:uiPriority w:val="0"/>
    <w:pPr>
      <w:widowControl w:val="0"/>
      <w:topLinePunct/>
      <w:snapToGrid w:val="0"/>
      <w:spacing w:before="60" w:after="60"/>
      <w:jc w:val="center"/>
    </w:pPr>
    <w:rPr>
      <w:sz w:val="18"/>
      <w:szCs w:val="18"/>
    </w:rPr>
  </w:style>
  <w:style w:type="character" w:customStyle="1" w:styleId="237">
    <w:name w:val="不明显强调1"/>
    <w:autoRedefine/>
    <w:qFormat/>
    <w:uiPriority w:val="0"/>
    <w:rPr>
      <w:i/>
      <w:color w:val="5A5A5A"/>
    </w:rPr>
  </w:style>
  <w:style w:type="character" w:customStyle="1" w:styleId="238">
    <w:name w:val="发布"/>
    <w:autoRedefine/>
    <w:qFormat/>
    <w:uiPriority w:val="0"/>
    <w:rPr>
      <w:rFonts w:ascii="黑体" w:eastAsia="黑体"/>
      <w:spacing w:val="22"/>
      <w:w w:val="100"/>
      <w:position w:val="3"/>
      <w:sz w:val="28"/>
    </w:rPr>
  </w:style>
  <w:style w:type="character" w:customStyle="1" w:styleId="239">
    <w:name w:val="b Char"/>
    <w:link w:val="240"/>
    <w:autoRedefine/>
    <w:qFormat/>
    <w:uiPriority w:val="0"/>
    <w:rPr>
      <w:rFonts w:ascii="EU-F1" w:eastAsia="黑体"/>
      <w:szCs w:val="21"/>
    </w:rPr>
  </w:style>
  <w:style w:type="paragraph" w:customStyle="1" w:styleId="240">
    <w:name w:val="b"/>
    <w:basedOn w:val="173"/>
    <w:link w:val="239"/>
    <w:autoRedefine/>
    <w:qFormat/>
    <w:uiPriority w:val="0"/>
    <w:pPr>
      <w:tabs>
        <w:tab w:val="center" w:pos="4706"/>
        <w:tab w:val="right" w:pos="9044"/>
      </w:tabs>
      <w:spacing w:line="312" w:lineRule="exact"/>
    </w:pPr>
    <w:rPr>
      <w:rFonts w:ascii="EU-F1"/>
    </w:rPr>
  </w:style>
  <w:style w:type="character" w:customStyle="1" w:styleId="241">
    <w:name w:val="样式 Arial"/>
    <w:autoRedefine/>
    <w:qFormat/>
    <w:uiPriority w:val="0"/>
    <w:rPr>
      <w:rFonts w:hint="default" w:ascii="Times New Roman" w:hAnsi="Times New Roman" w:eastAsia="宋体" w:cs="Times New Roman"/>
      <w:sz w:val="21"/>
      <w:szCs w:val="21"/>
    </w:rPr>
  </w:style>
  <w:style w:type="character" w:customStyle="1" w:styleId="242">
    <w:name w:val="尾注引用1"/>
    <w:autoRedefine/>
    <w:qFormat/>
    <w:uiPriority w:val="0"/>
    <w:rPr>
      <w:vertAlign w:val="superscript"/>
    </w:rPr>
  </w:style>
  <w:style w:type="character" w:customStyle="1" w:styleId="243">
    <w:name w:val="页眉 Char1"/>
    <w:autoRedefine/>
    <w:qFormat/>
    <w:uiPriority w:val="0"/>
    <w:rPr>
      <w:rFonts w:ascii="Calibri" w:hAnsi="Calibri"/>
      <w:kern w:val="2"/>
      <w:sz w:val="18"/>
      <w:szCs w:val="18"/>
    </w:rPr>
  </w:style>
  <w:style w:type="character" w:customStyle="1" w:styleId="244">
    <w:name w:val="Footnote Text Char1"/>
    <w:autoRedefine/>
    <w:qFormat/>
    <w:uiPriority w:val="0"/>
    <w:rPr>
      <w:kern w:val="2"/>
    </w:rPr>
  </w:style>
  <w:style w:type="character" w:customStyle="1" w:styleId="245">
    <w:name w:val="标题 Char1"/>
    <w:basedOn w:val="88"/>
    <w:autoRedefine/>
    <w:qFormat/>
    <w:uiPriority w:val="10"/>
    <w:rPr>
      <w:rFonts w:eastAsia="宋体" w:asciiTheme="majorHAnsi" w:hAnsiTheme="majorHAnsi" w:cstheme="majorBidi"/>
      <w:b/>
      <w:bCs/>
      <w:sz w:val="32"/>
      <w:szCs w:val="32"/>
    </w:rPr>
  </w:style>
  <w:style w:type="character" w:customStyle="1" w:styleId="246">
    <w:name w:val="正文文本首行缩进 2 字符"/>
    <w:link w:val="85"/>
    <w:autoRedefine/>
    <w:qFormat/>
    <w:uiPriority w:val="0"/>
    <w:rPr>
      <w:szCs w:val="24"/>
    </w:rPr>
  </w:style>
  <w:style w:type="character" w:customStyle="1" w:styleId="247">
    <w:name w:val="正文文本缩进 字符"/>
    <w:autoRedefine/>
    <w:qFormat/>
    <w:uiPriority w:val="0"/>
    <w:rPr>
      <w:szCs w:val="24"/>
    </w:rPr>
  </w:style>
  <w:style w:type="character" w:customStyle="1" w:styleId="248">
    <w:name w:val="正文文本缩进 Char"/>
    <w:basedOn w:val="88"/>
    <w:link w:val="123"/>
    <w:autoRedefine/>
    <w:qFormat/>
    <w:uiPriority w:val="0"/>
    <w:rPr>
      <w:rFonts w:ascii="宋体"/>
      <w:kern w:val="2"/>
      <w:sz w:val="24"/>
    </w:rPr>
  </w:style>
  <w:style w:type="character" w:customStyle="1" w:styleId="249">
    <w:name w:val="正文文本缩进 字符1"/>
    <w:basedOn w:val="88"/>
    <w:link w:val="33"/>
    <w:autoRedefine/>
    <w:qFormat/>
    <w:uiPriority w:val="0"/>
    <w:rPr>
      <w:rFonts w:ascii="宋体"/>
      <w:kern w:val="2"/>
      <w:sz w:val="24"/>
    </w:rPr>
  </w:style>
  <w:style w:type="character" w:customStyle="1" w:styleId="250">
    <w:name w:val="正文文本首行缩进 2 字符1"/>
    <w:basedOn w:val="249"/>
    <w:autoRedefine/>
    <w:semiHidden/>
    <w:qFormat/>
    <w:uiPriority w:val="99"/>
    <w:rPr>
      <w:rFonts w:ascii="宋体"/>
      <w:kern w:val="2"/>
      <w:sz w:val="24"/>
    </w:rPr>
  </w:style>
  <w:style w:type="character" w:customStyle="1" w:styleId="251">
    <w:name w:val="正文首行缩进 2 Char1"/>
    <w:basedOn w:val="248"/>
    <w:autoRedefine/>
    <w:qFormat/>
    <w:uiPriority w:val="0"/>
    <w:rPr>
      <w:rFonts w:ascii="宋体"/>
      <w:kern w:val="2"/>
      <w:sz w:val="24"/>
    </w:rPr>
  </w:style>
  <w:style w:type="character" w:customStyle="1" w:styleId="252">
    <w:name w:val="正文格式 Char"/>
    <w:link w:val="253"/>
    <w:autoRedefine/>
    <w:qFormat/>
    <w:uiPriority w:val="0"/>
    <w:rPr>
      <w:rFonts w:ascii="宋体" w:hAnsi="宋体"/>
      <w:bCs/>
      <w:szCs w:val="21"/>
    </w:rPr>
  </w:style>
  <w:style w:type="paragraph" w:customStyle="1" w:styleId="253">
    <w:name w:val="正文格式"/>
    <w:basedOn w:val="1"/>
    <w:link w:val="252"/>
    <w:autoRedefine/>
    <w:qFormat/>
    <w:uiPriority w:val="0"/>
    <w:pPr>
      <w:widowControl w:val="0"/>
      <w:topLinePunct/>
      <w:ind w:firstLine="420" w:firstLineChars="200"/>
      <w:jc w:val="both"/>
    </w:pPr>
    <w:rPr>
      <w:rFonts w:ascii="宋体" w:hAnsi="宋体"/>
      <w:bCs/>
      <w:szCs w:val="21"/>
    </w:rPr>
  </w:style>
  <w:style w:type="character" w:customStyle="1" w:styleId="254">
    <w:name w:val="脚注引用1"/>
    <w:autoRedefine/>
    <w:qFormat/>
    <w:uiPriority w:val="0"/>
    <w:rPr>
      <w:vertAlign w:val="superscript"/>
    </w:rPr>
  </w:style>
  <w:style w:type="character" w:customStyle="1" w:styleId="255">
    <w:name w:val="页码1"/>
    <w:autoRedefine/>
    <w:qFormat/>
    <w:uiPriority w:val="0"/>
  </w:style>
  <w:style w:type="character" w:customStyle="1" w:styleId="256">
    <w:name w:val="日期 字符"/>
    <w:link w:val="48"/>
    <w:autoRedefine/>
    <w:qFormat/>
    <w:uiPriority w:val="0"/>
    <w:rPr>
      <w:kern w:val="2"/>
      <w:sz w:val="24"/>
    </w:rPr>
  </w:style>
  <w:style w:type="character" w:customStyle="1" w:styleId="257">
    <w:name w:val="日期 Char"/>
    <w:basedOn w:val="88"/>
    <w:link w:val="258"/>
    <w:autoRedefine/>
    <w:qFormat/>
    <w:uiPriority w:val="0"/>
  </w:style>
  <w:style w:type="paragraph" w:customStyle="1" w:styleId="258">
    <w:name w:val="日期1"/>
    <w:basedOn w:val="1"/>
    <w:next w:val="1"/>
    <w:link w:val="257"/>
    <w:autoRedefine/>
    <w:qFormat/>
    <w:uiPriority w:val="0"/>
    <w:pPr>
      <w:widowControl w:val="0"/>
      <w:ind w:left="100" w:leftChars="2500"/>
      <w:jc w:val="both"/>
    </w:pPr>
  </w:style>
  <w:style w:type="character" w:customStyle="1" w:styleId="259">
    <w:name w:val="正文文本缩进 2 字符"/>
    <w:link w:val="49"/>
    <w:autoRedefine/>
    <w:qFormat/>
    <w:uiPriority w:val="0"/>
    <w:rPr>
      <w:rFonts w:ascii="宋体"/>
      <w:sz w:val="28"/>
    </w:rPr>
  </w:style>
  <w:style w:type="character" w:customStyle="1" w:styleId="260">
    <w:name w:val="正文文本缩进 2 Char"/>
    <w:basedOn w:val="88"/>
    <w:link w:val="261"/>
    <w:autoRedefine/>
    <w:qFormat/>
    <w:uiPriority w:val="0"/>
  </w:style>
  <w:style w:type="paragraph" w:customStyle="1" w:styleId="261">
    <w:name w:val="正文文本缩进 21"/>
    <w:basedOn w:val="1"/>
    <w:link w:val="260"/>
    <w:autoRedefine/>
    <w:qFormat/>
    <w:uiPriority w:val="0"/>
    <w:pPr>
      <w:widowControl w:val="0"/>
      <w:autoSpaceDE w:val="0"/>
      <w:autoSpaceDN w:val="0"/>
      <w:adjustRightInd w:val="0"/>
      <w:spacing w:line="360" w:lineRule="auto"/>
      <w:ind w:firstLine="480" w:firstLineChars="200"/>
      <w:jc w:val="both"/>
    </w:pPr>
  </w:style>
  <w:style w:type="character" w:customStyle="1" w:styleId="262">
    <w:name w:val="电子邮件签名 字符"/>
    <w:link w:val="18"/>
    <w:autoRedefine/>
    <w:qFormat/>
    <w:uiPriority w:val="0"/>
    <w:rPr>
      <w:szCs w:val="24"/>
    </w:rPr>
  </w:style>
  <w:style w:type="character" w:customStyle="1" w:styleId="263">
    <w:name w:val="电子邮件签名 字符1"/>
    <w:basedOn w:val="88"/>
    <w:autoRedefine/>
    <w:semiHidden/>
    <w:qFormat/>
    <w:uiPriority w:val="99"/>
  </w:style>
  <w:style w:type="character" w:customStyle="1" w:styleId="264">
    <w:name w:val="电子邮件签名 Char1"/>
    <w:basedOn w:val="88"/>
    <w:autoRedefine/>
    <w:qFormat/>
    <w:uiPriority w:val="0"/>
    <w:rPr>
      <w:rFonts w:ascii="Times New Roman" w:hAnsi="Times New Roman" w:eastAsia="宋体" w:cs="Times New Roman"/>
      <w:szCs w:val="20"/>
    </w:rPr>
  </w:style>
  <w:style w:type="character" w:customStyle="1" w:styleId="265">
    <w:name w:val="正文文本 Char1"/>
    <w:autoRedefine/>
    <w:qFormat/>
    <w:uiPriority w:val="0"/>
    <w:rPr>
      <w:kern w:val="2"/>
      <w:sz w:val="21"/>
      <w:szCs w:val="24"/>
    </w:rPr>
  </w:style>
  <w:style w:type="character" w:customStyle="1" w:styleId="266">
    <w:name w:val="批注文字 Char"/>
    <w:link w:val="267"/>
    <w:autoRedefine/>
    <w:qFormat/>
    <w:uiPriority w:val="0"/>
    <w:rPr>
      <w:szCs w:val="24"/>
    </w:rPr>
  </w:style>
  <w:style w:type="paragraph" w:customStyle="1" w:styleId="267">
    <w:name w:val="批注文字1"/>
    <w:basedOn w:val="1"/>
    <w:link w:val="266"/>
    <w:autoRedefine/>
    <w:qFormat/>
    <w:uiPriority w:val="0"/>
    <w:pPr>
      <w:widowControl w:val="0"/>
    </w:pPr>
    <w:rPr>
      <w:szCs w:val="24"/>
    </w:rPr>
  </w:style>
  <w:style w:type="character" w:customStyle="1" w:styleId="268">
    <w:name w:val="脚注文本 Char"/>
    <w:link w:val="269"/>
    <w:autoRedefine/>
    <w:qFormat/>
    <w:uiPriority w:val="0"/>
    <w:rPr>
      <w:sz w:val="18"/>
      <w:szCs w:val="18"/>
    </w:rPr>
  </w:style>
  <w:style w:type="paragraph" w:customStyle="1" w:styleId="269">
    <w:name w:val="脚注文本1"/>
    <w:basedOn w:val="1"/>
    <w:link w:val="268"/>
    <w:autoRedefine/>
    <w:qFormat/>
    <w:uiPriority w:val="0"/>
    <w:pPr>
      <w:widowControl w:val="0"/>
      <w:snapToGrid w:val="0"/>
    </w:pPr>
    <w:rPr>
      <w:sz w:val="18"/>
      <w:szCs w:val="18"/>
    </w:rPr>
  </w:style>
  <w:style w:type="character" w:customStyle="1" w:styleId="270">
    <w:name w:val="批注引用1"/>
    <w:autoRedefine/>
    <w:qFormat/>
    <w:uiPriority w:val="0"/>
    <w:rPr>
      <w:sz w:val="21"/>
      <w:szCs w:val="21"/>
    </w:rPr>
  </w:style>
  <w:style w:type="character" w:customStyle="1" w:styleId="271">
    <w:name w:val="页脚 Char1"/>
    <w:autoRedefine/>
    <w:qFormat/>
    <w:uiPriority w:val="0"/>
    <w:rPr>
      <w:rFonts w:ascii="Calibri" w:hAnsi="Calibri"/>
      <w:kern w:val="2"/>
      <w:sz w:val="18"/>
      <w:szCs w:val="18"/>
    </w:rPr>
  </w:style>
  <w:style w:type="character" w:customStyle="1" w:styleId="272">
    <w:name w:val="jl 三级 Char Char"/>
    <w:link w:val="273"/>
    <w:autoRedefine/>
    <w:qFormat/>
    <w:uiPriority w:val="0"/>
    <w:rPr>
      <w:rFonts w:ascii="宋体" w:hAnsi="宋体"/>
      <w:b/>
      <w:color w:val="000000"/>
      <w:sz w:val="24"/>
      <w:szCs w:val="24"/>
    </w:rPr>
  </w:style>
  <w:style w:type="paragraph" w:customStyle="1" w:styleId="273">
    <w:name w:val="jl 三级 Char"/>
    <w:basedOn w:val="1"/>
    <w:link w:val="272"/>
    <w:autoRedefine/>
    <w:uiPriority w:val="0"/>
    <w:pPr>
      <w:widowControl w:val="0"/>
      <w:autoSpaceDE w:val="0"/>
      <w:autoSpaceDN w:val="0"/>
      <w:adjustRightInd w:val="0"/>
      <w:spacing w:beforeLines="50" w:afterLines="50"/>
      <w:ind w:firstLine="480" w:firstLineChars="200"/>
      <w:textAlignment w:val="baseline"/>
      <w:outlineLvl w:val="2"/>
    </w:pPr>
    <w:rPr>
      <w:rFonts w:ascii="宋体" w:hAnsi="宋体"/>
      <w:b/>
      <w:color w:val="000000"/>
      <w:sz w:val="24"/>
      <w:szCs w:val="24"/>
    </w:rPr>
  </w:style>
  <w:style w:type="character" w:customStyle="1" w:styleId="274">
    <w:name w:val="称呼 字符"/>
    <w:link w:val="28"/>
    <w:autoRedefine/>
    <w:qFormat/>
    <w:uiPriority w:val="0"/>
    <w:rPr>
      <w:szCs w:val="24"/>
    </w:rPr>
  </w:style>
  <w:style w:type="character" w:customStyle="1" w:styleId="275">
    <w:name w:val="称呼 字符1"/>
    <w:basedOn w:val="88"/>
    <w:autoRedefine/>
    <w:semiHidden/>
    <w:qFormat/>
    <w:uiPriority w:val="99"/>
  </w:style>
  <w:style w:type="character" w:customStyle="1" w:styleId="276">
    <w:name w:val="称呼 Char1"/>
    <w:basedOn w:val="88"/>
    <w:autoRedefine/>
    <w:qFormat/>
    <w:uiPriority w:val="0"/>
    <w:rPr>
      <w:rFonts w:ascii="Times New Roman" w:hAnsi="Times New Roman" w:eastAsia="宋体" w:cs="Times New Roman"/>
      <w:szCs w:val="20"/>
    </w:rPr>
  </w:style>
  <w:style w:type="character" w:customStyle="1" w:styleId="277">
    <w:name w:val="正文文本 3 字符"/>
    <w:link w:val="29"/>
    <w:autoRedefine/>
    <w:qFormat/>
    <w:uiPriority w:val="0"/>
    <w:rPr>
      <w:sz w:val="16"/>
      <w:szCs w:val="16"/>
    </w:rPr>
  </w:style>
  <w:style w:type="character" w:customStyle="1" w:styleId="278">
    <w:name w:val="正文文本 3 字符1"/>
    <w:basedOn w:val="88"/>
    <w:autoRedefine/>
    <w:semiHidden/>
    <w:qFormat/>
    <w:uiPriority w:val="99"/>
    <w:rPr>
      <w:sz w:val="16"/>
      <w:szCs w:val="16"/>
    </w:rPr>
  </w:style>
  <w:style w:type="character" w:customStyle="1" w:styleId="279">
    <w:name w:val="正文文本 3 Char"/>
    <w:basedOn w:val="88"/>
    <w:link w:val="280"/>
    <w:autoRedefine/>
    <w:qFormat/>
    <w:uiPriority w:val="0"/>
    <w:rPr>
      <w:sz w:val="16"/>
      <w:szCs w:val="16"/>
    </w:rPr>
  </w:style>
  <w:style w:type="paragraph" w:customStyle="1" w:styleId="280">
    <w:name w:val="正文文本 31"/>
    <w:basedOn w:val="1"/>
    <w:link w:val="279"/>
    <w:autoRedefine/>
    <w:qFormat/>
    <w:uiPriority w:val="0"/>
    <w:pPr>
      <w:widowControl w:val="0"/>
      <w:spacing w:after="120"/>
      <w:jc w:val="both"/>
    </w:pPr>
    <w:rPr>
      <w:sz w:val="16"/>
      <w:szCs w:val="16"/>
    </w:rPr>
  </w:style>
  <w:style w:type="character" w:customStyle="1" w:styleId="281">
    <w:name w:val="标题 2 Char1"/>
    <w:autoRedefine/>
    <w:qFormat/>
    <w:uiPriority w:val="0"/>
    <w:rPr>
      <w:rFonts w:ascii="Arial" w:hAnsi="Arial" w:eastAsia="黑体"/>
      <w:b/>
      <w:bCs/>
      <w:kern w:val="2"/>
      <w:sz w:val="32"/>
      <w:szCs w:val="32"/>
      <w:lang w:val="en-US" w:eastAsia="zh-CN" w:bidi="ar-SA"/>
    </w:rPr>
  </w:style>
  <w:style w:type="character" w:customStyle="1" w:styleId="282">
    <w:name w:val="一级标题 Char"/>
    <w:autoRedefine/>
    <w:qFormat/>
    <w:uiPriority w:val="0"/>
    <w:rPr>
      <w:rFonts w:ascii="隶书" w:eastAsia="黑体"/>
      <w:b/>
      <w:bCs/>
      <w:kern w:val="2"/>
      <w:sz w:val="30"/>
      <w:szCs w:val="30"/>
      <w:lang w:val="en-US" w:eastAsia="zh-CN" w:bidi="ar-SA"/>
    </w:rPr>
  </w:style>
  <w:style w:type="character" w:customStyle="1" w:styleId="283">
    <w:name w:val="批注文字 字符"/>
    <w:link w:val="26"/>
    <w:autoRedefine/>
    <w:qFormat/>
    <w:uiPriority w:val="0"/>
    <w:rPr>
      <w:rFonts w:ascii="Calibri" w:hAnsi="Calibri"/>
    </w:rPr>
  </w:style>
  <w:style w:type="character" w:customStyle="1" w:styleId="284">
    <w:name w:val="批注文字 字符1"/>
    <w:basedOn w:val="88"/>
    <w:autoRedefine/>
    <w:semiHidden/>
    <w:qFormat/>
    <w:uiPriority w:val="99"/>
  </w:style>
  <w:style w:type="character" w:customStyle="1" w:styleId="285">
    <w:name w:val="批注文字 Char2"/>
    <w:basedOn w:val="88"/>
    <w:autoRedefine/>
    <w:semiHidden/>
    <w:qFormat/>
    <w:uiPriority w:val="99"/>
    <w:rPr>
      <w:rFonts w:ascii="Times New Roman" w:hAnsi="Times New Roman" w:eastAsia="宋体" w:cs="Times New Roman"/>
      <w:szCs w:val="20"/>
    </w:rPr>
  </w:style>
  <w:style w:type="character" w:customStyle="1" w:styleId="286">
    <w:name w:val="脚注文本 字符"/>
    <w:link w:val="65"/>
    <w:autoRedefine/>
    <w:qFormat/>
    <w:uiPriority w:val="0"/>
    <w:rPr>
      <w:sz w:val="18"/>
    </w:rPr>
  </w:style>
  <w:style w:type="character" w:customStyle="1" w:styleId="287">
    <w:name w:val="脚注文本 字符1"/>
    <w:basedOn w:val="88"/>
    <w:autoRedefine/>
    <w:semiHidden/>
    <w:qFormat/>
    <w:uiPriority w:val="99"/>
    <w:rPr>
      <w:sz w:val="18"/>
      <w:szCs w:val="18"/>
    </w:rPr>
  </w:style>
  <w:style w:type="character" w:customStyle="1" w:styleId="288">
    <w:name w:val="脚注文本 Char1"/>
    <w:basedOn w:val="88"/>
    <w:autoRedefine/>
    <w:qFormat/>
    <w:uiPriority w:val="0"/>
    <w:rPr>
      <w:rFonts w:ascii="Times New Roman" w:hAnsi="Times New Roman" w:eastAsia="宋体" w:cs="Times New Roman"/>
      <w:sz w:val="18"/>
      <w:szCs w:val="18"/>
    </w:rPr>
  </w:style>
  <w:style w:type="character" w:customStyle="1" w:styleId="289">
    <w:name w:val="结束语 字符"/>
    <w:link w:val="30"/>
    <w:autoRedefine/>
    <w:qFormat/>
    <w:uiPriority w:val="0"/>
    <w:rPr>
      <w:szCs w:val="24"/>
    </w:rPr>
  </w:style>
  <w:style w:type="character" w:customStyle="1" w:styleId="290">
    <w:name w:val="结束语 字符1"/>
    <w:basedOn w:val="88"/>
    <w:autoRedefine/>
    <w:semiHidden/>
    <w:qFormat/>
    <w:uiPriority w:val="99"/>
  </w:style>
  <w:style w:type="character" w:customStyle="1" w:styleId="291">
    <w:name w:val="结束语 Char1"/>
    <w:basedOn w:val="88"/>
    <w:autoRedefine/>
    <w:qFormat/>
    <w:uiPriority w:val="0"/>
    <w:rPr>
      <w:rFonts w:ascii="Times New Roman" w:hAnsi="Times New Roman" w:eastAsia="宋体" w:cs="Times New Roman"/>
      <w:szCs w:val="20"/>
    </w:rPr>
  </w:style>
  <w:style w:type="character" w:customStyle="1" w:styleId="292">
    <w:name w:val="正文文本首行缩进 字符"/>
    <w:link w:val="84"/>
    <w:autoRedefine/>
    <w:qFormat/>
    <w:uiPriority w:val="0"/>
    <w:rPr>
      <w:szCs w:val="24"/>
    </w:rPr>
  </w:style>
  <w:style w:type="character" w:customStyle="1" w:styleId="293">
    <w:name w:val="正文文本 字符1"/>
    <w:basedOn w:val="88"/>
    <w:link w:val="32"/>
    <w:autoRedefine/>
    <w:qFormat/>
    <w:uiPriority w:val="0"/>
    <w:rPr>
      <w:sz w:val="28"/>
    </w:rPr>
  </w:style>
  <w:style w:type="character" w:customStyle="1" w:styleId="294">
    <w:name w:val="正文文本首行缩进 字符1"/>
    <w:basedOn w:val="293"/>
    <w:autoRedefine/>
    <w:semiHidden/>
    <w:qFormat/>
    <w:uiPriority w:val="99"/>
    <w:rPr>
      <w:sz w:val="28"/>
    </w:rPr>
  </w:style>
  <w:style w:type="character" w:customStyle="1" w:styleId="295">
    <w:name w:val="正文首行缩进 Char1"/>
    <w:basedOn w:val="129"/>
    <w:autoRedefine/>
    <w:qFormat/>
    <w:uiPriority w:val="0"/>
    <w:rPr>
      <w:rFonts w:ascii="Times New Roman" w:hAnsi="Times New Roman" w:eastAsia="宋体" w:cs="Times New Roman"/>
      <w:sz w:val="24"/>
      <w:szCs w:val="20"/>
    </w:rPr>
  </w:style>
  <w:style w:type="paragraph" w:customStyle="1" w:styleId="296">
    <w:name w:val="页脚1"/>
    <w:basedOn w:val="1"/>
    <w:link w:val="476"/>
    <w:autoRedefine/>
    <w:qFormat/>
    <w:uiPriority w:val="0"/>
    <w:pPr>
      <w:widowControl w:val="0"/>
      <w:tabs>
        <w:tab w:val="center" w:pos="4153"/>
        <w:tab w:val="right" w:pos="8306"/>
      </w:tabs>
      <w:snapToGrid w:val="0"/>
    </w:pPr>
    <w:rPr>
      <w:sz w:val="18"/>
      <w:szCs w:val="18"/>
    </w:rPr>
  </w:style>
  <w:style w:type="character" w:customStyle="1" w:styleId="297">
    <w:name w:val="font41"/>
    <w:autoRedefine/>
    <w:qFormat/>
    <w:uiPriority w:val="0"/>
    <w:rPr>
      <w:rFonts w:hint="default" w:ascii="Times New Roman" w:hAnsi="Times New Roman" w:cs="Times New Roman"/>
      <w:color w:val="000000"/>
      <w:sz w:val="18"/>
      <w:szCs w:val="18"/>
      <w:u w:val="none"/>
    </w:rPr>
  </w:style>
  <w:style w:type="character" w:customStyle="1" w:styleId="298">
    <w:name w:val="font11"/>
    <w:autoRedefine/>
    <w:qFormat/>
    <w:uiPriority w:val="0"/>
    <w:rPr>
      <w:rFonts w:hint="eastAsia" w:ascii="宋体" w:hAnsi="宋体" w:eastAsia="宋体"/>
      <w:b/>
      <w:bCs/>
      <w:color w:val="000000"/>
      <w:sz w:val="24"/>
      <w:szCs w:val="24"/>
      <w:u w:val="none"/>
    </w:rPr>
  </w:style>
  <w:style w:type="character" w:customStyle="1" w:styleId="299">
    <w:name w:val="HTML 地址 字符"/>
    <w:link w:val="39"/>
    <w:autoRedefine/>
    <w:qFormat/>
    <w:uiPriority w:val="0"/>
    <w:rPr>
      <w:i/>
      <w:iCs/>
      <w:szCs w:val="24"/>
    </w:rPr>
  </w:style>
  <w:style w:type="character" w:customStyle="1" w:styleId="300">
    <w:name w:val="HTML 地址 字符1"/>
    <w:basedOn w:val="88"/>
    <w:autoRedefine/>
    <w:semiHidden/>
    <w:qFormat/>
    <w:uiPriority w:val="99"/>
    <w:rPr>
      <w:i/>
      <w:iCs/>
    </w:rPr>
  </w:style>
  <w:style w:type="character" w:customStyle="1" w:styleId="301">
    <w:name w:val="HTML 地址 Char1"/>
    <w:basedOn w:val="88"/>
    <w:autoRedefine/>
    <w:qFormat/>
    <w:uiPriority w:val="0"/>
    <w:rPr>
      <w:rFonts w:ascii="Times New Roman" w:hAnsi="Times New Roman" w:eastAsia="宋体" w:cs="Times New Roman"/>
      <w:i/>
      <w:iCs/>
      <w:szCs w:val="20"/>
    </w:rPr>
  </w:style>
  <w:style w:type="character" w:customStyle="1" w:styleId="302">
    <w:name w:val="正文文本缩进 3 字符"/>
    <w:link w:val="68"/>
    <w:autoRedefine/>
    <w:qFormat/>
    <w:uiPriority w:val="99"/>
    <w:rPr>
      <w:sz w:val="28"/>
    </w:rPr>
  </w:style>
  <w:style w:type="character" w:customStyle="1" w:styleId="303">
    <w:name w:val="正文文本缩进 3 Char2"/>
    <w:basedOn w:val="88"/>
    <w:autoRedefine/>
    <w:semiHidden/>
    <w:qFormat/>
    <w:uiPriority w:val="99"/>
    <w:rPr>
      <w:rFonts w:ascii="Times New Roman" w:hAnsi="Times New Roman" w:eastAsia="宋体" w:cs="Times New Roman"/>
      <w:sz w:val="16"/>
      <w:szCs w:val="16"/>
    </w:rPr>
  </w:style>
  <w:style w:type="character" w:customStyle="1" w:styleId="304">
    <w:name w:val="批注主题 Char"/>
    <w:link w:val="305"/>
    <w:autoRedefine/>
    <w:qFormat/>
    <w:uiPriority w:val="0"/>
    <w:rPr>
      <w:b/>
      <w:bCs/>
      <w:szCs w:val="24"/>
    </w:rPr>
  </w:style>
  <w:style w:type="paragraph" w:customStyle="1" w:styleId="305">
    <w:name w:val="批注主题1"/>
    <w:basedOn w:val="267"/>
    <w:next w:val="267"/>
    <w:link w:val="304"/>
    <w:autoRedefine/>
    <w:qFormat/>
    <w:uiPriority w:val="0"/>
    <w:rPr>
      <w:b/>
      <w:bCs/>
    </w:rPr>
  </w:style>
  <w:style w:type="character" w:customStyle="1" w:styleId="306">
    <w:name w:val="批注主题 字符"/>
    <w:link w:val="83"/>
    <w:autoRedefine/>
    <w:qFormat/>
    <w:uiPriority w:val="0"/>
    <w:rPr>
      <w:rFonts w:ascii="Calibri" w:hAnsi="Calibri"/>
      <w:b/>
      <w:bCs/>
    </w:rPr>
  </w:style>
  <w:style w:type="character" w:customStyle="1" w:styleId="307">
    <w:name w:val="批注主题 字符1"/>
    <w:basedOn w:val="284"/>
    <w:autoRedefine/>
    <w:semiHidden/>
    <w:qFormat/>
    <w:uiPriority w:val="99"/>
    <w:rPr>
      <w:b/>
      <w:bCs/>
    </w:rPr>
  </w:style>
  <w:style w:type="character" w:customStyle="1" w:styleId="308">
    <w:name w:val="批注主题 Char2"/>
    <w:basedOn w:val="285"/>
    <w:autoRedefine/>
    <w:semiHidden/>
    <w:qFormat/>
    <w:uiPriority w:val="99"/>
    <w:rPr>
      <w:rFonts w:ascii="Times New Roman" w:hAnsi="Times New Roman" w:eastAsia="宋体" w:cs="Times New Roman"/>
      <w:b/>
      <w:bCs/>
      <w:szCs w:val="20"/>
    </w:rPr>
  </w:style>
  <w:style w:type="character" w:customStyle="1" w:styleId="309">
    <w:name w:val="文档结构图 字符"/>
    <w:link w:val="25"/>
    <w:autoRedefine/>
    <w:qFormat/>
    <w:uiPriority w:val="0"/>
    <w:rPr>
      <w:shd w:val="clear" w:color="auto" w:fill="000080"/>
    </w:rPr>
  </w:style>
  <w:style w:type="character" w:customStyle="1" w:styleId="310">
    <w:name w:val="文档结构图 Char"/>
    <w:basedOn w:val="88"/>
    <w:link w:val="311"/>
    <w:autoRedefine/>
    <w:qFormat/>
    <w:uiPriority w:val="0"/>
    <w:rPr>
      <w:rFonts w:ascii="Microsoft YaHei UI" w:eastAsia="Microsoft YaHei UI"/>
      <w:sz w:val="18"/>
      <w:szCs w:val="18"/>
      <w:shd w:val="clear" w:color="auto" w:fill="000080"/>
    </w:rPr>
  </w:style>
  <w:style w:type="paragraph" w:customStyle="1" w:styleId="311">
    <w:name w:val="文档结构图1"/>
    <w:basedOn w:val="1"/>
    <w:link w:val="310"/>
    <w:autoRedefine/>
    <w:qFormat/>
    <w:uiPriority w:val="0"/>
    <w:pPr>
      <w:widowControl w:val="0"/>
      <w:shd w:val="clear" w:color="auto" w:fill="000080"/>
      <w:jc w:val="both"/>
    </w:pPr>
    <w:rPr>
      <w:rFonts w:ascii="Microsoft YaHei UI" w:eastAsia="Microsoft YaHei UI"/>
      <w:sz w:val="18"/>
      <w:szCs w:val="18"/>
      <w:shd w:val="clear" w:color="auto" w:fill="000080"/>
    </w:rPr>
  </w:style>
  <w:style w:type="character" w:customStyle="1" w:styleId="312">
    <w:name w:val="签名 字符"/>
    <w:link w:val="56"/>
    <w:autoRedefine/>
    <w:qFormat/>
    <w:uiPriority w:val="0"/>
    <w:rPr>
      <w:szCs w:val="24"/>
    </w:rPr>
  </w:style>
  <w:style w:type="character" w:customStyle="1" w:styleId="313">
    <w:name w:val="签名 字符1"/>
    <w:basedOn w:val="88"/>
    <w:autoRedefine/>
    <w:semiHidden/>
    <w:qFormat/>
    <w:uiPriority w:val="99"/>
  </w:style>
  <w:style w:type="character" w:customStyle="1" w:styleId="314">
    <w:name w:val="签名 Char1"/>
    <w:basedOn w:val="88"/>
    <w:autoRedefine/>
    <w:qFormat/>
    <w:uiPriority w:val="0"/>
    <w:rPr>
      <w:rFonts w:ascii="Times New Roman" w:hAnsi="Times New Roman" w:eastAsia="宋体" w:cs="Times New Roman"/>
      <w:szCs w:val="20"/>
    </w:rPr>
  </w:style>
  <w:style w:type="paragraph" w:customStyle="1" w:styleId="315">
    <w:name w:val="正文文本1"/>
    <w:basedOn w:val="1"/>
    <w:autoRedefine/>
    <w:qFormat/>
    <w:uiPriority w:val="0"/>
    <w:pPr>
      <w:widowControl w:val="0"/>
      <w:spacing w:after="120"/>
      <w:jc w:val="both"/>
    </w:pPr>
    <w:rPr>
      <w:szCs w:val="24"/>
    </w:rPr>
  </w:style>
  <w:style w:type="character" w:customStyle="1" w:styleId="316">
    <w:name w:val="f Char Char"/>
    <w:autoRedefine/>
    <w:qFormat/>
    <w:uiPriority w:val="0"/>
    <w:rPr>
      <w:rFonts w:ascii="Times New Roman" w:hAnsi="Times New Roman"/>
      <w:kern w:val="2"/>
      <w:sz w:val="18"/>
      <w:szCs w:val="18"/>
    </w:rPr>
  </w:style>
  <w:style w:type="character" w:customStyle="1" w:styleId="317">
    <w:name w:val="已访问的超链接1"/>
    <w:autoRedefine/>
    <w:qFormat/>
    <w:uiPriority w:val="0"/>
    <w:rPr>
      <w:color w:val="800080"/>
      <w:u w:val="single"/>
    </w:rPr>
  </w:style>
  <w:style w:type="character" w:customStyle="1" w:styleId="318">
    <w:name w:val="无间隔 Char"/>
    <w:link w:val="319"/>
    <w:autoRedefine/>
    <w:qFormat/>
    <w:uiPriority w:val="0"/>
    <w:rPr>
      <w:rFonts w:ascii="Calibri" w:hAnsi="Calibri"/>
      <w:sz w:val="22"/>
    </w:rPr>
  </w:style>
  <w:style w:type="paragraph" w:customStyle="1" w:styleId="319">
    <w:name w:val="无间隔1"/>
    <w:link w:val="318"/>
    <w:autoRedefine/>
    <w:qFormat/>
    <w:uiPriority w:val="0"/>
    <w:rPr>
      <w:rFonts w:ascii="Calibri" w:hAnsi="Calibri" w:eastAsia="宋体" w:cs="Times New Roman"/>
      <w:sz w:val="22"/>
      <w:lang w:val="en-US" w:eastAsia="zh-CN" w:bidi="ar-SA"/>
    </w:rPr>
  </w:style>
  <w:style w:type="character" w:customStyle="1" w:styleId="320">
    <w:name w:val="Default Char"/>
    <w:autoRedefine/>
    <w:qFormat/>
    <w:uiPriority w:val="0"/>
    <w:rPr>
      <w:rFonts w:ascii="宋体" w:eastAsia="宋体" w:cs="宋体"/>
      <w:color w:val="000000"/>
      <w:sz w:val="24"/>
      <w:szCs w:val="24"/>
      <w:lang w:val="en-US" w:eastAsia="zh-CN"/>
    </w:rPr>
  </w:style>
  <w:style w:type="character" w:customStyle="1" w:styleId="321">
    <w:name w:val="批注框文本 Char1"/>
    <w:autoRedefine/>
    <w:qFormat/>
    <w:uiPriority w:val="0"/>
    <w:rPr>
      <w:rFonts w:ascii="Calibri" w:hAnsi="Calibri"/>
      <w:kern w:val="2"/>
      <w:sz w:val="18"/>
      <w:szCs w:val="18"/>
    </w:rPr>
  </w:style>
  <w:style w:type="character" w:customStyle="1" w:styleId="322">
    <w:name w:val="HTML 预设格式 字符"/>
    <w:link w:val="78"/>
    <w:autoRedefine/>
    <w:qFormat/>
    <w:uiPriority w:val="0"/>
    <w:rPr>
      <w:rFonts w:ascii="Courier New" w:hAnsi="Courier New" w:cs="Courier New"/>
    </w:rPr>
  </w:style>
  <w:style w:type="character" w:customStyle="1" w:styleId="323">
    <w:name w:val="HTML 预设格式 字符1"/>
    <w:basedOn w:val="88"/>
    <w:autoRedefine/>
    <w:semiHidden/>
    <w:qFormat/>
    <w:uiPriority w:val="99"/>
    <w:rPr>
      <w:rFonts w:ascii="Courier New" w:hAnsi="Courier New" w:cs="Courier New"/>
    </w:rPr>
  </w:style>
  <w:style w:type="character" w:customStyle="1" w:styleId="324">
    <w:name w:val="HTML 预设格式 Char1"/>
    <w:basedOn w:val="88"/>
    <w:autoRedefine/>
    <w:qFormat/>
    <w:uiPriority w:val="0"/>
    <w:rPr>
      <w:rFonts w:ascii="Courier New" w:hAnsi="Courier New" w:eastAsia="宋体" w:cs="Courier New"/>
      <w:sz w:val="20"/>
      <w:szCs w:val="20"/>
    </w:rPr>
  </w:style>
  <w:style w:type="character" w:customStyle="1" w:styleId="325">
    <w:name w:val="副标题 字符"/>
    <w:link w:val="62"/>
    <w:autoRedefine/>
    <w:qFormat/>
    <w:uiPriority w:val="0"/>
    <w:rPr>
      <w:rFonts w:ascii="Arial" w:hAnsi="Arial" w:cs="Arial"/>
      <w:b/>
      <w:bCs/>
      <w:kern w:val="28"/>
      <w:sz w:val="32"/>
      <w:szCs w:val="32"/>
    </w:rPr>
  </w:style>
  <w:style w:type="character" w:customStyle="1" w:styleId="326">
    <w:name w:val="副标题 字符1"/>
    <w:basedOn w:val="88"/>
    <w:autoRedefine/>
    <w:qFormat/>
    <w:uiPriority w:val="11"/>
    <w:rPr>
      <w:rFonts w:asciiTheme="minorHAnsi" w:hAnsiTheme="minorHAnsi" w:eastAsiaTheme="minorEastAsia" w:cstheme="minorBidi"/>
      <w:b/>
      <w:bCs/>
      <w:kern w:val="28"/>
      <w:sz w:val="32"/>
      <w:szCs w:val="32"/>
    </w:rPr>
  </w:style>
  <w:style w:type="character" w:customStyle="1" w:styleId="327">
    <w:name w:val="副标题 Char1"/>
    <w:basedOn w:val="88"/>
    <w:autoRedefine/>
    <w:qFormat/>
    <w:uiPriority w:val="11"/>
    <w:rPr>
      <w:rFonts w:eastAsia="宋体" w:asciiTheme="majorHAnsi" w:hAnsiTheme="majorHAnsi" w:cstheme="majorBidi"/>
      <w:b/>
      <w:bCs/>
      <w:kern w:val="28"/>
      <w:sz w:val="32"/>
      <w:szCs w:val="32"/>
    </w:rPr>
  </w:style>
  <w:style w:type="character" w:customStyle="1" w:styleId="328">
    <w:name w:val="注释标题 字符"/>
    <w:link w:val="15"/>
    <w:autoRedefine/>
    <w:qFormat/>
    <w:uiPriority w:val="0"/>
    <w:rPr>
      <w:szCs w:val="24"/>
    </w:rPr>
  </w:style>
  <w:style w:type="character" w:customStyle="1" w:styleId="329">
    <w:name w:val="注释标题 字符1"/>
    <w:basedOn w:val="88"/>
    <w:autoRedefine/>
    <w:semiHidden/>
    <w:qFormat/>
    <w:uiPriority w:val="99"/>
  </w:style>
  <w:style w:type="character" w:customStyle="1" w:styleId="330">
    <w:name w:val="注释标题 Char1"/>
    <w:basedOn w:val="88"/>
    <w:autoRedefine/>
    <w:qFormat/>
    <w:uiPriority w:val="0"/>
    <w:rPr>
      <w:rFonts w:ascii="Times New Roman" w:hAnsi="Times New Roman" w:eastAsia="宋体" w:cs="Times New Roman"/>
      <w:szCs w:val="20"/>
    </w:rPr>
  </w:style>
  <w:style w:type="character" w:customStyle="1" w:styleId="331">
    <w:name w:val="Char Char2"/>
    <w:autoRedefine/>
    <w:qFormat/>
    <w:uiPriority w:val="0"/>
    <w:rPr>
      <w:rFonts w:eastAsia="宋体"/>
      <w:b/>
      <w:bCs/>
      <w:kern w:val="44"/>
      <w:sz w:val="21"/>
      <w:szCs w:val="28"/>
      <w:lang w:val="en-US" w:eastAsia="zh-CN" w:bidi="ar-SA"/>
    </w:rPr>
  </w:style>
  <w:style w:type="character" w:customStyle="1" w:styleId="332">
    <w:name w:val="jl 正文 Char Char Char"/>
    <w:link w:val="333"/>
    <w:autoRedefine/>
    <w:qFormat/>
    <w:uiPriority w:val="0"/>
    <w:rPr>
      <w:rFonts w:ascii="宋体"/>
      <w:sz w:val="24"/>
      <w:szCs w:val="24"/>
    </w:rPr>
  </w:style>
  <w:style w:type="paragraph" w:customStyle="1" w:styleId="333">
    <w:name w:val="jl 正文 Char Char"/>
    <w:basedOn w:val="1"/>
    <w:link w:val="332"/>
    <w:autoRedefine/>
    <w:qFormat/>
    <w:uiPriority w:val="0"/>
    <w:pPr>
      <w:widowControl w:val="0"/>
      <w:autoSpaceDE w:val="0"/>
      <w:autoSpaceDN w:val="0"/>
      <w:adjustRightInd w:val="0"/>
      <w:ind w:firstLine="200" w:firstLineChars="200"/>
      <w:textAlignment w:val="baseline"/>
    </w:pPr>
    <w:rPr>
      <w:rFonts w:ascii="宋体"/>
      <w:sz w:val="24"/>
      <w:szCs w:val="24"/>
    </w:rPr>
  </w:style>
  <w:style w:type="character" w:customStyle="1" w:styleId="334">
    <w:name w:val="信息标题 字符"/>
    <w:link w:val="77"/>
    <w:autoRedefine/>
    <w:qFormat/>
    <w:uiPriority w:val="0"/>
    <w:rPr>
      <w:rFonts w:ascii="Arial" w:hAnsi="Arial" w:cs="Arial"/>
      <w:sz w:val="24"/>
      <w:szCs w:val="24"/>
      <w:shd w:val="pct20" w:color="auto" w:fill="auto"/>
    </w:rPr>
  </w:style>
  <w:style w:type="character" w:customStyle="1" w:styleId="335">
    <w:name w:val="信息标题 字符1"/>
    <w:basedOn w:val="88"/>
    <w:autoRedefine/>
    <w:semiHidden/>
    <w:qFormat/>
    <w:uiPriority w:val="99"/>
    <w:rPr>
      <w:rFonts w:asciiTheme="majorHAnsi" w:hAnsiTheme="majorHAnsi" w:eastAsiaTheme="majorEastAsia" w:cstheme="majorBidi"/>
      <w:sz w:val="24"/>
      <w:szCs w:val="24"/>
      <w:shd w:val="pct20" w:color="auto" w:fill="auto"/>
    </w:rPr>
  </w:style>
  <w:style w:type="character" w:customStyle="1" w:styleId="336">
    <w:name w:val="信息标题 Char1"/>
    <w:basedOn w:val="88"/>
    <w:autoRedefine/>
    <w:qFormat/>
    <w:uiPriority w:val="0"/>
    <w:rPr>
      <w:rFonts w:asciiTheme="majorHAnsi" w:hAnsiTheme="majorHAnsi" w:eastAsiaTheme="majorEastAsia" w:cstheme="majorBidi"/>
      <w:sz w:val="24"/>
      <w:szCs w:val="24"/>
      <w:shd w:val="pct20" w:color="auto" w:fill="auto"/>
    </w:rPr>
  </w:style>
  <w:style w:type="character" w:customStyle="1" w:styleId="337">
    <w:name w:val="Jimson Body Text Char"/>
    <w:link w:val="338"/>
    <w:autoRedefine/>
    <w:qFormat/>
    <w:uiPriority w:val="0"/>
    <w:rPr>
      <w:sz w:val="24"/>
    </w:rPr>
  </w:style>
  <w:style w:type="paragraph" w:customStyle="1" w:styleId="338">
    <w:name w:val="Jimson Body Text"/>
    <w:basedOn w:val="1"/>
    <w:link w:val="337"/>
    <w:autoRedefine/>
    <w:qFormat/>
    <w:uiPriority w:val="0"/>
    <w:pPr>
      <w:widowControl w:val="0"/>
      <w:spacing w:line="360" w:lineRule="auto"/>
      <w:ind w:firstLine="200" w:firstLineChars="200"/>
      <w:jc w:val="both"/>
    </w:pPr>
    <w:rPr>
      <w:sz w:val="24"/>
    </w:rPr>
  </w:style>
  <w:style w:type="paragraph" w:customStyle="1" w:styleId="339">
    <w:name w:val="样式 (符号) 宋体 居中 行距: 多倍行距 1.25 字行"/>
    <w:basedOn w:val="1"/>
    <w:autoRedefine/>
    <w:qFormat/>
    <w:uiPriority w:val="0"/>
    <w:pPr>
      <w:widowControl w:val="0"/>
      <w:spacing w:line="300" w:lineRule="auto"/>
      <w:jc w:val="center"/>
    </w:pPr>
    <w:rPr>
      <w:rFonts w:hAnsi="宋体" w:cs="宋体"/>
      <w:kern w:val="2"/>
      <w:sz w:val="21"/>
    </w:rPr>
  </w:style>
  <w:style w:type="paragraph" w:customStyle="1" w:styleId="340">
    <w:name w:val="e"/>
    <w:basedOn w:val="1"/>
    <w:autoRedefine/>
    <w:qFormat/>
    <w:uiPriority w:val="0"/>
    <w:pPr>
      <w:widowControl w:val="0"/>
      <w:topLinePunct/>
      <w:spacing w:line="312" w:lineRule="exact"/>
      <w:ind w:firstLine="420" w:firstLineChars="200"/>
      <w:jc w:val="both"/>
    </w:pPr>
    <w:rPr>
      <w:kern w:val="2"/>
      <w:sz w:val="21"/>
      <w:szCs w:val="24"/>
    </w:rPr>
  </w:style>
  <w:style w:type="paragraph" w:customStyle="1" w:styleId="341">
    <w:name w:val="xl50"/>
    <w:basedOn w:val="1"/>
    <w:autoRedefine/>
    <w:qFormat/>
    <w:uiPriority w:val="0"/>
    <w:pPr>
      <w:spacing w:before="100" w:beforeAutospacing="1" w:after="100" w:afterAutospacing="1"/>
      <w:jc w:val="center"/>
    </w:pPr>
    <w:rPr>
      <w:rFonts w:ascii="宋体" w:hAnsi="宋体"/>
      <w:sz w:val="24"/>
      <w:szCs w:val="24"/>
    </w:rPr>
  </w:style>
  <w:style w:type="paragraph" w:customStyle="1" w:styleId="342">
    <w:name w:val="xl69"/>
    <w:basedOn w:val="1"/>
    <w:autoRedefine/>
    <w:qFormat/>
    <w:uiPriority w:val="0"/>
    <w:pPr>
      <w:spacing w:before="100" w:beforeAutospacing="1" w:after="100" w:afterAutospacing="1"/>
    </w:pPr>
    <w:rPr>
      <w:rFonts w:ascii="宋体" w:hAnsi="宋体" w:cs="宋体"/>
      <w:sz w:val="24"/>
      <w:szCs w:val="24"/>
    </w:rPr>
  </w:style>
  <w:style w:type="paragraph" w:customStyle="1" w:styleId="343">
    <w:name w:val="font8"/>
    <w:basedOn w:val="1"/>
    <w:autoRedefine/>
    <w:qFormat/>
    <w:uiPriority w:val="0"/>
    <w:pPr>
      <w:spacing w:before="100" w:beforeAutospacing="1" w:after="100" w:afterAutospacing="1"/>
    </w:pPr>
    <w:rPr>
      <w:rFonts w:ascii="宋体" w:hAnsi="宋体" w:cs="宋体"/>
      <w:sz w:val="18"/>
      <w:szCs w:val="18"/>
    </w:rPr>
  </w:style>
  <w:style w:type="paragraph" w:customStyle="1" w:styleId="344">
    <w:name w:val="样式 wang正文 + 首行缩进:  2 字符1"/>
    <w:basedOn w:val="159"/>
    <w:autoRedefine/>
    <w:qFormat/>
    <w:uiPriority w:val="0"/>
    <w:pPr>
      <w:ind w:firstLine="640"/>
    </w:pPr>
  </w:style>
  <w:style w:type="paragraph" w:customStyle="1" w:styleId="345">
    <w:name w:val="tt"/>
    <w:basedOn w:val="1"/>
    <w:autoRedefine/>
    <w:qFormat/>
    <w:uiPriority w:val="0"/>
    <w:pPr>
      <w:widowControl w:val="0"/>
      <w:topLinePunct/>
      <w:jc w:val="center"/>
    </w:pPr>
    <w:rPr>
      <w:color w:val="000000"/>
      <w:kern w:val="2"/>
      <w:sz w:val="21"/>
      <w:szCs w:val="21"/>
    </w:rPr>
  </w:style>
  <w:style w:type="paragraph" w:customStyle="1" w:styleId="346">
    <w:name w:val="font7"/>
    <w:basedOn w:val="1"/>
    <w:autoRedefine/>
    <w:qFormat/>
    <w:uiPriority w:val="0"/>
    <w:pPr>
      <w:spacing w:before="100" w:beforeAutospacing="1" w:after="100" w:afterAutospacing="1"/>
    </w:pPr>
    <w:rPr>
      <w:color w:val="000000"/>
    </w:rPr>
  </w:style>
  <w:style w:type="paragraph" w:customStyle="1" w:styleId="347">
    <w:name w:val="封面标准英文名称"/>
    <w:autoRedefine/>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348">
    <w:name w:val="样式 标题 2 + 黑体 段前: 10.25 磅 段后: 10.25 磅 行距: 单倍行距"/>
    <w:basedOn w:val="4"/>
    <w:next w:val="261"/>
    <w:autoRedefine/>
    <w:qFormat/>
    <w:uiPriority w:val="0"/>
    <w:pPr>
      <w:widowControl w:val="0"/>
      <w:numPr>
        <w:ilvl w:val="0"/>
        <w:numId w:val="0"/>
      </w:numPr>
      <w:adjustRightInd w:val="0"/>
      <w:spacing w:beforeLines="50" w:afterLines="50" w:line="240" w:lineRule="auto"/>
    </w:pPr>
    <w:rPr>
      <w:rFonts w:ascii="黑体" w:hAnsi="黑体" w:cs="黑体"/>
      <w:b w:val="0"/>
      <w:bCs w:val="0"/>
      <w:sz w:val="24"/>
      <w:szCs w:val="24"/>
    </w:rPr>
  </w:style>
  <w:style w:type="paragraph" w:customStyle="1" w:styleId="349">
    <w:name w:val="正文1"/>
    <w:autoRedefine/>
    <w:qFormat/>
    <w:uiPriority w:val="99"/>
    <w:pPr>
      <w:widowControl w:val="0"/>
      <w:adjustRightInd w:val="0"/>
      <w:jc w:val="center"/>
      <w:textAlignment w:val="baseline"/>
    </w:pPr>
    <w:rPr>
      <w:rFonts w:ascii="Times New Roman" w:hAnsi="Times New Roman" w:eastAsia="仿宋_GB2312" w:cs="Times New Roman"/>
      <w:sz w:val="28"/>
      <w:lang w:val="en-US" w:eastAsia="zh-CN" w:bidi="ar-SA"/>
    </w:rPr>
  </w:style>
  <w:style w:type="paragraph" w:styleId="350">
    <w:name w:val="No Spacing"/>
    <w:basedOn w:val="1"/>
    <w:autoRedefine/>
    <w:qFormat/>
    <w:uiPriority w:val="0"/>
    <w:rPr>
      <w:rFonts w:ascii="Calibri" w:hAnsi="Calibri"/>
      <w:sz w:val="24"/>
      <w:szCs w:val="32"/>
      <w:lang w:eastAsia="en-US" w:bidi="en-US"/>
    </w:rPr>
  </w:style>
  <w:style w:type="paragraph" w:customStyle="1" w:styleId="351">
    <w:name w:val="font5"/>
    <w:basedOn w:val="1"/>
    <w:autoRedefine/>
    <w:qFormat/>
    <w:uiPriority w:val="0"/>
    <w:pPr>
      <w:spacing w:before="100" w:beforeAutospacing="1" w:after="100" w:afterAutospacing="1"/>
    </w:pPr>
    <w:rPr>
      <w:rFonts w:hint="eastAsia" w:ascii="宋体" w:hAnsi="宋体"/>
      <w:sz w:val="18"/>
      <w:szCs w:val="18"/>
    </w:rPr>
  </w:style>
  <w:style w:type="paragraph" w:customStyle="1" w:styleId="352">
    <w:name w:val="xl74"/>
    <w:basedOn w:val="1"/>
    <w:autoRedefine/>
    <w:qFormat/>
    <w:uiPriority w:val="0"/>
    <w:pPr>
      <w:spacing w:before="100" w:beforeAutospacing="1" w:after="100" w:afterAutospacing="1"/>
      <w:jc w:val="center"/>
    </w:pPr>
    <w:rPr>
      <w:rFonts w:ascii="宋体" w:hAnsi="宋体" w:cs="宋体"/>
      <w:sz w:val="24"/>
      <w:szCs w:val="24"/>
    </w:rPr>
  </w:style>
  <w:style w:type="paragraph" w:customStyle="1" w:styleId="353">
    <w:name w:val="font0"/>
    <w:basedOn w:val="1"/>
    <w:autoRedefine/>
    <w:qFormat/>
    <w:uiPriority w:val="0"/>
    <w:pPr>
      <w:spacing w:before="100" w:beforeAutospacing="1" w:after="100" w:afterAutospacing="1"/>
    </w:pPr>
    <w:rPr>
      <w:rFonts w:hint="eastAsia" w:ascii="宋体"/>
      <w:sz w:val="24"/>
      <w:szCs w:val="24"/>
    </w:rPr>
  </w:style>
  <w:style w:type="paragraph" w:customStyle="1" w:styleId="354">
    <w:name w:val="样式 宋体 居中 行距: 多倍行距 1.25 字行"/>
    <w:basedOn w:val="1"/>
    <w:autoRedefine/>
    <w:qFormat/>
    <w:uiPriority w:val="0"/>
    <w:pPr>
      <w:widowControl w:val="0"/>
      <w:spacing w:line="300" w:lineRule="auto"/>
      <w:jc w:val="center"/>
    </w:pPr>
    <w:rPr>
      <w:rFonts w:ascii="宋体" w:hAnsi="宋体" w:cs="宋体"/>
      <w:kern w:val="2"/>
      <w:sz w:val="21"/>
    </w:rPr>
  </w:style>
  <w:style w:type="paragraph" w:customStyle="1" w:styleId="355">
    <w:name w:val="表格1"/>
    <w:basedOn w:val="1"/>
    <w:autoRedefine/>
    <w:qFormat/>
    <w:uiPriority w:val="0"/>
    <w:pPr>
      <w:widowControl w:val="0"/>
      <w:tabs>
        <w:tab w:val="left" w:pos="203"/>
      </w:tabs>
      <w:spacing w:before="40" w:after="40"/>
      <w:jc w:val="center"/>
    </w:pPr>
    <w:rPr>
      <w:kern w:val="2"/>
      <w:sz w:val="21"/>
    </w:rPr>
  </w:style>
  <w:style w:type="paragraph" w:customStyle="1" w:styleId="356">
    <w:name w:val="普通(网站)1"/>
    <w:basedOn w:val="1"/>
    <w:autoRedefine/>
    <w:qFormat/>
    <w:uiPriority w:val="0"/>
    <w:pPr>
      <w:spacing w:before="100" w:beforeAutospacing="1" w:after="100" w:afterAutospacing="1"/>
    </w:pPr>
    <w:rPr>
      <w:rFonts w:ascii="宋体" w:hAnsi="宋体"/>
      <w:sz w:val="24"/>
    </w:rPr>
  </w:style>
  <w:style w:type="paragraph" w:customStyle="1" w:styleId="357">
    <w:name w:val="标题 3 + 小四 段前: 0 磅 段后: 0 磅 行距: 1.5 倍行距"/>
    <w:basedOn w:val="6"/>
    <w:next w:val="6"/>
    <w:autoRedefine/>
    <w:qFormat/>
    <w:uiPriority w:val="0"/>
    <w:pPr>
      <w:widowControl w:val="0"/>
      <w:numPr>
        <w:ilvl w:val="0"/>
        <w:numId w:val="0"/>
      </w:numPr>
      <w:spacing w:before="0" w:after="0" w:line="360" w:lineRule="auto"/>
      <w:jc w:val="center"/>
    </w:pPr>
    <w:rPr>
      <w:rFonts w:eastAsia="黑体" w:cs="宋体"/>
      <w:b w:val="0"/>
      <w:sz w:val="24"/>
      <w:szCs w:val="20"/>
    </w:rPr>
  </w:style>
  <w:style w:type="paragraph" w:customStyle="1" w:styleId="358">
    <w:name w:val="Bb"/>
    <w:basedOn w:val="1"/>
    <w:autoRedefine/>
    <w:qFormat/>
    <w:uiPriority w:val="0"/>
    <w:pPr>
      <w:widowControl w:val="0"/>
      <w:topLinePunct/>
      <w:spacing w:line="0" w:lineRule="atLeast"/>
      <w:jc w:val="center"/>
    </w:pPr>
    <w:rPr>
      <w:rFonts w:ascii="宋体" w:hAnsi="宋体"/>
      <w:color w:val="000000"/>
      <w:kern w:val="2"/>
      <w:sz w:val="21"/>
      <w:szCs w:val="21"/>
    </w:rPr>
  </w:style>
  <w:style w:type="paragraph" w:customStyle="1" w:styleId="359">
    <w:name w:val="111"/>
    <w:basedOn w:val="1"/>
    <w:autoRedefine/>
    <w:qFormat/>
    <w:uiPriority w:val="0"/>
    <w:pPr>
      <w:widowControl w:val="0"/>
      <w:topLinePunct/>
      <w:spacing w:line="1200" w:lineRule="auto"/>
      <w:jc w:val="center"/>
    </w:pPr>
    <w:rPr>
      <w:rFonts w:eastAsia="黑体"/>
      <w:kern w:val="2"/>
      <w:sz w:val="32"/>
      <w:szCs w:val="32"/>
    </w:rPr>
  </w:style>
  <w:style w:type="paragraph" w:customStyle="1" w:styleId="360">
    <w:name w:val="正文11"/>
    <w:basedOn w:val="1"/>
    <w:autoRedefine/>
    <w:qFormat/>
    <w:uiPriority w:val="0"/>
    <w:pPr>
      <w:widowControl w:val="0"/>
      <w:spacing w:line="360" w:lineRule="auto"/>
      <w:ind w:firstLine="1040" w:firstLineChars="200"/>
      <w:jc w:val="both"/>
    </w:pPr>
    <w:rPr>
      <w:rFonts w:eastAsia="仿宋_GB2312"/>
      <w:kern w:val="2"/>
      <w:sz w:val="24"/>
    </w:rPr>
  </w:style>
  <w:style w:type="paragraph" w:customStyle="1" w:styleId="361">
    <w:name w:val="p15"/>
    <w:basedOn w:val="1"/>
    <w:autoRedefine/>
    <w:qFormat/>
    <w:uiPriority w:val="0"/>
    <w:pPr>
      <w:spacing w:before="100" w:after="100"/>
    </w:pPr>
    <w:rPr>
      <w:rFonts w:ascii="宋体" w:hAnsi="宋体" w:cs="宋体"/>
      <w:sz w:val="24"/>
      <w:szCs w:val="24"/>
    </w:rPr>
  </w:style>
  <w:style w:type="paragraph" w:customStyle="1" w:styleId="362">
    <w:name w:val="样式 首行缩进:  0 厘米 行距: 单倍行距 Char"/>
    <w:basedOn w:val="1"/>
    <w:autoRedefine/>
    <w:qFormat/>
    <w:uiPriority w:val="0"/>
    <w:pPr>
      <w:widowControl w:val="0"/>
      <w:adjustRightInd w:val="0"/>
      <w:jc w:val="both"/>
      <w:textAlignment w:val="baseline"/>
    </w:pPr>
    <w:rPr>
      <w:sz w:val="21"/>
      <w:szCs w:val="21"/>
    </w:rPr>
  </w:style>
  <w:style w:type="paragraph" w:customStyle="1" w:styleId="363">
    <w:name w:val="Char Char Char1 Char Char Char"/>
    <w:basedOn w:val="1"/>
    <w:autoRedefine/>
    <w:qFormat/>
    <w:uiPriority w:val="0"/>
    <w:pPr>
      <w:widowControl w:val="0"/>
      <w:snapToGrid w:val="0"/>
      <w:spacing w:line="440" w:lineRule="atLeast"/>
      <w:jc w:val="both"/>
    </w:pPr>
    <w:rPr>
      <w:rFonts w:ascii="宋体"/>
      <w:kern w:val="2"/>
      <w:sz w:val="24"/>
    </w:rPr>
  </w:style>
  <w:style w:type="paragraph" w:customStyle="1" w:styleId="364">
    <w:name w:val="font6"/>
    <w:basedOn w:val="1"/>
    <w:autoRedefine/>
    <w:qFormat/>
    <w:uiPriority w:val="0"/>
    <w:pPr>
      <w:spacing w:before="100" w:beforeAutospacing="1" w:after="100" w:afterAutospacing="1"/>
    </w:pPr>
    <w:rPr>
      <w:rFonts w:hint="eastAsia" w:ascii="宋体" w:hAnsi="宋体"/>
      <w:color w:val="000000"/>
    </w:rPr>
  </w:style>
  <w:style w:type="paragraph" w:customStyle="1" w:styleId="365">
    <w:name w:val="样式 首行缩进:  0 厘米 行距: 单倍行距"/>
    <w:basedOn w:val="1"/>
    <w:autoRedefine/>
    <w:qFormat/>
    <w:uiPriority w:val="0"/>
    <w:pPr>
      <w:widowControl w:val="0"/>
      <w:adjustRightInd w:val="0"/>
      <w:jc w:val="both"/>
      <w:textAlignment w:val="baseline"/>
    </w:pPr>
    <w:rPr>
      <w:sz w:val="21"/>
    </w:rPr>
  </w:style>
  <w:style w:type="paragraph" w:customStyle="1" w:styleId="366">
    <w:name w:val="xl76"/>
    <w:basedOn w:val="1"/>
    <w:autoRedefine/>
    <w:qFormat/>
    <w:uiPriority w:val="0"/>
    <w:pPr>
      <w:spacing w:before="100" w:beforeAutospacing="1" w:after="100" w:afterAutospacing="1"/>
      <w:textAlignment w:val="center"/>
    </w:pPr>
    <w:rPr>
      <w:rFonts w:ascii="宋体" w:hAnsi="宋体" w:cs="宋体"/>
      <w:sz w:val="24"/>
      <w:szCs w:val="24"/>
    </w:rPr>
  </w:style>
  <w:style w:type="paragraph" w:customStyle="1" w:styleId="367">
    <w:name w:val="xl23"/>
    <w:basedOn w:val="1"/>
    <w:autoRedefine/>
    <w:qFormat/>
    <w:uiPriority w:val="0"/>
    <w:pPr>
      <w:spacing w:before="100" w:beforeAutospacing="1" w:after="100" w:afterAutospacing="1" w:line="360" w:lineRule="auto"/>
      <w:jc w:val="both"/>
    </w:pPr>
    <w:rPr>
      <w:sz w:val="24"/>
      <w:szCs w:val="24"/>
    </w:rPr>
  </w:style>
  <w:style w:type="paragraph" w:customStyle="1" w:styleId="368">
    <w:name w:val="xl3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rPr>
  </w:style>
  <w:style w:type="paragraph" w:customStyle="1" w:styleId="369">
    <w:name w:val="xl6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370">
    <w:name w:val="Char Char Char Char Char2 Char2"/>
    <w:basedOn w:val="1"/>
    <w:autoRedefine/>
    <w:qFormat/>
    <w:uiPriority w:val="0"/>
    <w:pPr>
      <w:widowControl w:val="0"/>
      <w:jc w:val="both"/>
    </w:pPr>
    <w:rPr>
      <w:kern w:val="2"/>
      <w:sz w:val="21"/>
    </w:rPr>
  </w:style>
  <w:style w:type="paragraph" w:customStyle="1" w:styleId="371">
    <w:name w:val="jl 正文"/>
    <w:basedOn w:val="1"/>
    <w:autoRedefine/>
    <w:qFormat/>
    <w:uiPriority w:val="0"/>
    <w:pPr>
      <w:widowControl w:val="0"/>
      <w:autoSpaceDE w:val="0"/>
      <w:autoSpaceDN w:val="0"/>
      <w:adjustRightInd w:val="0"/>
      <w:ind w:firstLine="200" w:firstLineChars="200"/>
      <w:textAlignment w:val="baseline"/>
    </w:pPr>
    <w:rPr>
      <w:rFonts w:ascii="宋体"/>
      <w:sz w:val="24"/>
      <w:szCs w:val="24"/>
    </w:rPr>
  </w:style>
  <w:style w:type="paragraph" w:customStyle="1" w:styleId="372">
    <w:name w:val="xl4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rPr>
  </w:style>
  <w:style w:type="paragraph" w:customStyle="1" w:styleId="373">
    <w:name w:val="xl6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374">
    <w:name w:val="Char Char Char Char Char Char Char Char Char Char Char Char Char Char Char Char Char Char Char Char Char1 Char Char Char Char Char1 Char Char Char Char"/>
    <w:basedOn w:val="1"/>
    <w:autoRedefine/>
    <w:qFormat/>
    <w:uiPriority w:val="0"/>
    <w:pPr>
      <w:spacing w:after="160" w:line="240" w:lineRule="exact"/>
      <w:jc w:val="center"/>
    </w:pPr>
    <w:rPr>
      <w:rFonts w:eastAsia="仿宋_GB2312"/>
      <w:spacing w:val="-6"/>
      <w:kern w:val="2"/>
      <w:sz w:val="32"/>
    </w:rPr>
  </w:style>
  <w:style w:type="paragraph" w:customStyle="1" w:styleId="375">
    <w:name w:val="xl4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16"/>
      <w:szCs w:val="16"/>
    </w:rPr>
  </w:style>
  <w:style w:type="paragraph" w:customStyle="1" w:styleId="376">
    <w:name w:val="D2"/>
    <w:basedOn w:val="3"/>
    <w:autoRedefine/>
    <w:qFormat/>
    <w:uiPriority w:val="0"/>
    <w:pPr>
      <w:widowControl w:val="0"/>
      <w:numPr>
        <w:numId w:val="0"/>
      </w:numPr>
      <w:topLinePunct/>
      <w:spacing w:before="0" w:after="0" w:line="312" w:lineRule="exact"/>
      <w:ind w:firstLine="420"/>
      <w:jc w:val="both"/>
      <w:textAlignment w:val="baseline"/>
    </w:pPr>
    <w:rPr>
      <w:rFonts w:ascii="黑体" w:eastAsia="黑体"/>
      <w:b w:val="0"/>
      <w:sz w:val="21"/>
      <w:szCs w:val="21"/>
    </w:rPr>
  </w:style>
  <w:style w:type="paragraph" w:customStyle="1" w:styleId="377">
    <w:name w:val="Char1"/>
    <w:basedOn w:val="1"/>
    <w:autoRedefine/>
    <w:qFormat/>
    <w:uiPriority w:val="0"/>
    <w:pPr>
      <w:widowControl w:val="0"/>
      <w:jc w:val="both"/>
    </w:pPr>
    <w:rPr>
      <w:kern w:val="2"/>
      <w:sz w:val="21"/>
      <w:szCs w:val="24"/>
    </w:rPr>
  </w:style>
  <w:style w:type="paragraph" w:customStyle="1" w:styleId="378">
    <w:name w:val="默认段落字体 Para Char Char Char Char Char"/>
    <w:basedOn w:val="1"/>
    <w:autoRedefine/>
    <w:qFormat/>
    <w:uiPriority w:val="0"/>
    <w:pPr>
      <w:widowControl w:val="0"/>
      <w:jc w:val="both"/>
    </w:pPr>
    <w:rPr>
      <w:rFonts w:ascii="宋体" w:hAnsi="宋体"/>
      <w:b/>
      <w:color w:val="000000"/>
      <w:kern w:val="2"/>
      <w:sz w:val="24"/>
      <w:szCs w:val="24"/>
    </w:rPr>
  </w:style>
  <w:style w:type="paragraph" w:customStyle="1" w:styleId="379">
    <w:name w:val="Normal1"/>
    <w:basedOn w:val="109"/>
    <w:autoRedefine/>
    <w:qFormat/>
    <w:uiPriority w:val="0"/>
    <w:pPr>
      <w:widowControl w:val="0"/>
      <w:numPr>
        <w:ilvl w:val="0"/>
        <w:numId w:val="0"/>
      </w:numPr>
      <w:tabs>
        <w:tab w:val="left" w:pos="2160"/>
      </w:tabs>
      <w:adjustRightInd w:val="0"/>
      <w:spacing w:line="490" w:lineRule="exact"/>
      <w:jc w:val="center"/>
      <w:textAlignment w:val="baseline"/>
    </w:pPr>
    <w:rPr>
      <w:rFonts w:ascii="仿宋_GB2312" w:eastAsia="仿宋_GB2312" w:hAnsiTheme="minorHAnsi" w:cstheme="minorBidi"/>
      <w:b w:val="0"/>
      <w:sz w:val="34"/>
    </w:rPr>
  </w:style>
  <w:style w:type="paragraph" w:customStyle="1" w:styleId="380">
    <w:name w:val="附录"/>
    <w:basedOn w:val="3"/>
    <w:autoRedefine/>
    <w:qFormat/>
    <w:uiPriority w:val="0"/>
    <w:pPr>
      <w:widowControl w:val="0"/>
      <w:numPr>
        <w:numId w:val="0"/>
      </w:numPr>
      <w:topLinePunct/>
      <w:spacing w:before="0" w:after="0" w:line="960" w:lineRule="auto"/>
      <w:ind w:firstLine="420"/>
      <w:jc w:val="center"/>
      <w:textAlignment w:val="baseline"/>
    </w:pPr>
    <w:rPr>
      <w:rFonts w:eastAsia="黑体"/>
      <w:b w:val="0"/>
      <w:bCs w:val="0"/>
      <w:kern w:val="2"/>
      <w:sz w:val="28"/>
      <w:szCs w:val="28"/>
    </w:rPr>
  </w:style>
  <w:style w:type="paragraph" w:customStyle="1" w:styleId="381">
    <w:name w:val="xl7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rPr>
  </w:style>
  <w:style w:type="paragraph" w:customStyle="1" w:styleId="382">
    <w:name w:val="样式4"/>
    <w:basedOn w:val="383"/>
    <w:autoRedefine/>
    <w:qFormat/>
    <w:uiPriority w:val="0"/>
    <w:pPr>
      <w:tabs>
        <w:tab w:val="left" w:pos="567"/>
        <w:tab w:val="left" w:pos="2160"/>
      </w:tabs>
    </w:pPr>
  </w:style>
  <w:style w:type="paragraph" w:customStyle="1" w:styleId="383">
    <w:name w:val="样式3"/>
    <w:basedOn w:val="109"/>
    <w:autoRedefine/>
    <w:qFormat/>
    <w:uiPriority w:val="0"/>
    <w:pPr>
      <w:widowControl w:val="0"/>
      <w:numPr>
        <w:ilvl w:val="0"/>
        <w:numId w:val="0"/>
      </w:numPr>
      <w:tabs>
        <w:tab w:val="left" w:pos="2160"/>
      </w:tabs>
      <w:adjustRightInd w:val="0"/>
      <w:spacing w:before="620" w:after="360" w:line="490" w:lineRule="exact"/>
      <w:jc w:val="center"/>
      <w:textAlignment w:val="baseline"/>
    </w:pPr>
    <w:rPr>
      <w:rFonts w:ascii="宋体" w:hAnsiTheme="minorHAnsi" w:eastAsiaTheme="minorEastAsia" w:cstheme="minorBidi"/>
      <w:b w:val="0"/>
      <w:sz w:val="34"/>
    </w:rPr>
  </w:style>
  <w:style w:type="paragraph" w:customStyle="1" w:styleId="384">
    <w:name w:val="xl139"/>
    <w:basedOn w:val="1"/>
    <w:autoRedefine/>
    <w:qFormat/>
    <w:uiPriority w:val="0"/>
    <w:pPr>
      <w:pBdr>
        <w:left w:val="single" w:color="auto" w:sz="8" w:space="0"/>
      </w:pBdr>
      <w:topLinePunct/>
      <w:spacing w:before="100" w:beforeAutospacing="1" w:after="100" w:afterAutospacing="1"/>
      <w:jc w:val="center"/>
      <w:textAlignment w:val="center"/>
    </w:pPr>
    <w:rPr>
      <w:rFonts w:ascii="Arial" w:hAnsi="Arial" w:cs="Arial"/>
      <w:b/>
      <w:bCs/>
      <w:sz w:val="24"/>
      <w:szCs w:val="24"/>
    </w:rPr>
  </w:style>
  <w:style w:type="paragraph" w:customStyle="1" w:styleId="385">
    <w:name w:val="TOC 标题1"/>
    <w:basedOn w:val="3"/>
    <w:next w:val="1"/>
    <w:autoRedefine/>
    <w:qFormat/>
    <w:uiPriority w:val="0"/>
    <w:pPr>
      <w:numPr>
        <w:numId w:val="0"/>
      </w:numPr>
      <w:spacing w:before="480" w:after="0" w:line="276" w:lineRule="auto"/>
      <w:outlineLvl w:val="9"/>
    </w:pPr>
    <w:rPr>
      <w:rFonts w:ascii="Cambria" w:hAnsi="Cambria"/>
      <w:color w:val="365F91"/>
      <w:kern w:val="0"/>
      <w:sz w:val="28"/>
      <w:szCs w:val="28"/>
    </w:rPr>
  </w:style>
  <w:style w:type="paragraph" w:customStyle="1" w:styleId="386">
    <w:name w:val="标题1－前"/>
    <w:basedOn w:val="3"/>
    <w:autoRedefine/>
    <w:qFormat/>
    <w:uiPriority w:val="0"/>
    <w:pPr>
      <w:keepNext w:val="0"/>
      <w:keepLines w:val="0"/>
      <w:widowControl w:val="0"/>
      <w:numPr>
        <w:numId w:val="0"/>
      </w:numPr>
      <w:tabs>
        <w:tab w:val="left" w:pos="360"/>
      </w:tabs>
      <w:topLinePunct/>
      <w:snapToGrid w:val="0"/>
      <w:spacing w:before="0" w:after="0" w:line="360" w:lineRule="exact"/>
      <w:jc w:val="both"/>
    </w:pPr>
    <w:rPr>
      <w:kern w:val="28"/>
      <w:sz w:val="28"/>
      <w:szCs w:val="28"/>
    </w:rPr>
  </w:style>
  <w:style w:type="paragraph" w:customStyle="1" w:styleId="387">
    <w:name w:val="xl51"/>
    <w:basedOn w:val="1"/>
    <w:autoRedefine/>
    <w:qFormat/>
    <w:uiPriority w:val="0"/>
    <w:pPr>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sz w:val="16"/>
      <w:szCs w:val="16"/>
    </w:rPr>
  </w:style>
  <w:style w:type="paragraph" w:customStyle="1" w:styleId="388">
    <w:name w:val="表文"/>
    <w:basedOn w:val="1"/>
    <w:autoRedefine/>
    <w:qFormat/>
    <w:uiPriority w:val="0"/>
    <w:pPr>
      <w:widowControl w:val="0"/>
      <w:topLinePunct/>
      <w:spacing w:before="40" w:after="40"/>
      <w:jc w:val="both"/>
    </w:pPr>
    <w:rPr>
      <w:kern w:val="2"/>
      <w:sz w:val="18"/>
      <w:szCs w:val="18"/>
    </w:rPr>
  </w:style>
  <w:style w:type="paragraph" w:customStyle="1" w:styleId="389">
    <w:name w:val="List Paragraph1"/>
    <w:basedOn w:val="1"/>
    <w:autoRedefine/>
    <w:qFormat/>
    <w:uiPriority w:val="0"/>
    <w:pPr>
      <w:widowControl w:val="0"/>
      <w:ind w:firstLine="420" w:firstLineChars="200"/>
      <w:jc w:val="both"/>
    </w:pPr>
    <w:rPr>
      <w:rFonts w:ascii="Calibri" w:hAnsi="Calibri"/>
      <w:kern w:val="2"/>
      <w:sz w:val="21"/>
    </w:rPr>
  </w:style>
  <w:style w:type="paragraph" w:customStyle="1" w:styleId="390">
    <w:name w:val="图形标题"/>
    <w:basedOn w:val="21"/>
    <w:qFormat/>
    <w:uiPriority w:val="0"/>
    <w:pPr>
      <w:spacing w:before="0" w:after="0"/>
      <w:jc w:val="center"/>
    </w:pPr>
    <w:rPr>
      <w:rFonts w:ascii="宋体" w:hAnsi="Plotter" w:eastAsia="宋体"/>
      <w:sz w:val="21"/>
    </w:rPr>
  </w:style>
  <w:style w:type="paragraph" w:customStyle="1" w:styleId="391">
    <w:name w:val="xl31"/>
    <w:basedOn w:val="1"/>
    <w:autoRedefine/>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sz w:val="16"/>
      <w:szCs w:val="16"/>
    </w:rPr>
  </w:style>
  <w:style w:type="paragraph" w:customStyle="1" w:styleId="392">
    <w:name w:val="二级标题"/>
    <w:basedOn w:val="4"/>
    <w:autoRedefine/>
    <w:qFormat/>
    <w:uiPriority w:val="0"/>
    <w:pPr>
      <w:widowControl w:val="0"/>
      <w:numPr>
        <w:ilvl w:val="0"/>
        <w:numId w:val="0"/>
      </w:numPr>
      <w:tabs>
        <w:tab w:val="left" w:pos="6840"/>
      </w:tabs>
      <w:topLinePunct/>
      <w:autoSpaceDE w:val="0"/>
      <w:autoSpaceDN w:val="0"/>
      <w:adjustRightInd w:val="0"/>
      <w:spacing w:beforeLines="100" w:afterLines="50" w:line="240" w:lineRule="auto"/>
      <w:ind w:firstLine="200" w:firstLineChars="200"/>
      <w:jc w:val="both"/>
      <w:textAlignment w:val="baseline"/>
    </w:pPr>
    <w:rPr>
      <w:rFonts w:cs="Arial"/>
      <w:sz w:val="24"/>
      <w:szCs w:val="24"/>
    </w:rPr>
  </w:style>
  <w:style w:type="paragraph" w:customStyle="1" w:styleId="393">
    <w:name w:val="xl4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394">
    <w:name w:val="Char"/>
    <w:basedOn w:val="1"/>
    <w:autoRedefine/>
    <w:qFormat/>
    <w:uiPriority w:val="0"/>
    <w:pPr>
      <w:widowControl w:val="0"/>
      <w:topLinePunct/>
      <w:jc w:val="both"/>
    </w:pPr>
    <w:rPr>
      <w:kern w:val="2"/>
      <w:sz w:val="21"/>
      <w:szCs w:val="24"/>
    </w:rPr>
  </w:style>
  <w:style w:type="paragraph" w:customStyle="1" w:styleId="395">
    <w:name w:val="xl3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rPr>
  </w:style>
  <w:style w:type="paragraph" w:customStyle="1" w:styleId="396">
    <w:name w:val="xl6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397">
    <w:name w:val="Char1 Char Char Char Char Char Char Char Char"/>
    <w:basedOn w:val="1"/>
    <w:autoRedefine/>
    <w:qFormat/>
    <w:uiPriority w:val="0"/>
    <w:pPr>
      <w:pageBreakBefore/>
      <w:widowControl w:val="0"/>
      <w:tabs>
        <w:tab w:val="left" w:pos="432"/>
      </w:tabs>
      <w:ind w:left="432" w:hanging="432"/>
      <w:jc w:val="both"/>
    </w:pPr>
    <w:rPr>
      <w:rFonts w:ascii="Tahoma" w:hAnsi="Tahoma"/>
      <w:kern w:val="2"/>
      <w:sz w:val="24"/>
    </w:rPr>
  </w:style>
  <w:style w:type="paragraph" w:customStyle="1" w:styleId="398">
    <w:name w:val="修订11"/>
    <w:autoRedefine/>
    <w:qFormat/>
    <w:uiPriority w:val="0"/>
    <w:rPr>
      <w:rFonts w:ascii="Times New Roman" w:hAnsi="Times New Roman" w:eastAsia="宋体" w:cs="Times New Roman"/>
      <w:lang w:val="en-US" w:eastAsia="zh-CN" w:bidi="ar-SA"/>
    </w:rPr>
  </w:style>
  <w:style w:type="paragraph" w:customStyle="1" w:styleId="399">
    <w:name w:val="Plain Text1"/>
    <w:basedOn w:val="1"/>
    <w:autoRedefine/>
    <w:qFormat/>
    <w:uiPriority w:val="0"/>
    <w:pPr>
      <w:widowControl w:val="0"/>
      <w:autoSpaceDE w:val="0"/>
      <w:autoSpaceDN w:val="0"/>
      <w:adjustRightInd w:val="0"/>
      <w:jc w:val="both"/>
      <w:textAlignment w:val="baseline"/>
    </w:pPr>
    <w:rPr>
      <w:rFonts w:ascii="宋体"/>
      <w:sz w:val="21"/>
    </w:rPr>
  </w:style>
  <w:style w:type="paragraph" w:customStyle="1" w:styleId="400">
    <w:name w:val="样式7"/>
    <w:basedOn w:val="1"/>
    <w:autoRedefine/>
    <w:qFormat/>
    <w:uiPriority w:val="0"/>
    <w:pPr>
      <w:widowControl w:val="0"/>
      <w:snapToGrid w:val="0"/>
      <w:jc w:val="both"/>
    </w:pPr>
    <w:rPr>
      <w:kern w:val="2"/>
      <w:sz w:val="21"/>
      <w:szCs w:val="24"/>
    </w:rPr>
  </w:style>
  <w:style w:type="paragraph" w:customStyle="1" w:styleId="401">
    <w:name w:val="xl42"/>
    <w:basedOn w:val="1"/>
    <w:autoRedefine/>
    <w:qFormat/>
    <w:uiPriority w:val="0"/>
    <w:pPr>
      <w:pBdr>
        <w:left w:val="single" w:color="auto" w:sz="4" w:space="0"/>
        <w:right w:val="single" w:color="auto" w:sz="4" w:space="0"/>
      </w:pBdr>
      <w:spacing w:before="100" w:beforeAutospacing="1" w:after="100" w:afterAutospacing="1"/>
      <w:jc w:val="center"/>
      <w:textAlignment w:val="center"/>
    </w:pPr>
    <w:rPr>
      <w:color w:val="000000"/>
      <w:sz w:val="16"/>
      <w:szCs w:val="16"/>
    </w:rPr>
  </w:style>
  <w:style w:type="paragraph" w:customStyle="1" w:styleId="402">
    <w:name w:val="表格内字体字号"/>
    <w:basedOn w:val="1"/>
    <w:autoRedefine/>
    <w:qFormat/>
    <w:uiPriority w:val="0"/>
    <w:pPr>
      <w:widowControl w:val="0"/>
      <w:topLinePunct/>
      <w:snapToGrid w:val="0"/>
      <w:spacing w:beforeLines="20" w:afterLines="20"/>
      <w:ind w:left="30" w:leftChars="30" w:right="30" w:rightChars="30"/>
      <w:jc w:val="center"/>
    </w:pPr>
    <w:rPr>
      <w:kern w:val="2"/>
      <w:sz w:val="18"/>
      <w:szCs w:val="18"/>
    </w:rPr>
  </w:style>
  <w:style w:type="paragraph" w:customStyle="1" w:styleId="403">
    <w:name w:val="Char Char Char Char Char Char Char"/>
    <w:basedOn w:val="1"/>
    <w:autoRedefine/>
    <w:qFormat/>
    <w:uiPriority w:val="0"/>
    <w:pPr>
      <w:widowControl w:val="0"/>
      <w:topLinePunct/>
      <w:jc w:val="both"/>
    </w:pPr>
    <w:rPr>
      <w:kern w:val="2"/>
      <w:sz w:val="21"/>
      <w:szCs w:val="24"/>
    </w:rPr>
  </w:style>
  <w:style w:type="paragraph" w:customStyle="1" w:styleId="404">
    <w:name w:val="纯文本 Char Char"/>
    <w:basedOn w:val="1"/>
    <w:autoRedefine/>
    <w:qFormat/>
    <w:uiPriority w:val="0"/>
    <w:pPr>
      <w:widowControl w:val="0"/>
      <w:suppressAutoHyphens/>
      <w:jc w:val="both"/>
    </w:pPr>
    <w:rPr>
      <w:rFonts w:ascii="宋体" w:hAnsi="宋体"/>
      <w:kern w:val="1"/>
      <w:sz w:val="21"/>
    </w:rPr>
  </w:style>
  <w:style w:type="paragraph" w:customStyle="1" w:styleId="405">
    <w:name w:val="xl7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406">
    <w:name w:val="xl44"/>
    <w:basedOn w:val="1"/>
    <w:autoRedefine/>
    <w:qFormat/>
    <w:uiPriority w:val="0"/>
    <w:pPr>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color w:val="000000"/>
      <w:sz w:val="16"/>
      <w:szCs w:val="16"/>
    </w:rPr>
  </w:style>
  <w:style w:type="paragraph" w:customStyle="1" w:styleId="407">
    <w:name w:val="索引标题1"/>
    <w:basedOn w:val="1"/>
    <w:next w:val="408"/>
    <w:autoRedefine/>
    <w:qFormat/>
    <w:uiPriority w:val="0"/>
    <w:pPr>
      <w:widowControl w:val="0"/>
      <w:adjustRightInd w:val="0"/>
      <w:spacing w:line="490" w:lineRule="exact"/>
      <w:ind w:firstLine="556"/>
      <w:jc w:val="both"/>
      <w:textAlignment w:val="baseline"/>
    </w:pPr>
    <w:rPr>
      <w:rFonts w:eastAsia="仿宋_GB2312"/>
      <w:sz w:val="28"/>
    </w:rPr>
  </w:style>
  <w:style w:type="paragraph" w:customStyle="1" w:styleId="408">
    <w:name w:val="索引 11"/>
    <w:basedOn w:val="1"/>
    <w:next w:val="1"/>
    <w:autoRedefine/>
    <w:qFormat/>
    <w:uiPriority w:val="0"/>
    <w:pPr>
      <w:widowControl w:val="0"/>
      <w:jc w:val="both"/>
    </w:pPr>
    <w:rPr>
      <w:rFonts w:ascii="Calibri" w:hAnsi="Calibri"/>
      <w:kern w:val="2"/>
      <w:sz w:val="21"/>
      <w:szCs w:val="22"/>
    </w:rPr>
  </w:style>
  <w:style w:type="paragraph" w:customStyle="1" w:styleId="409">
    <w:name w:val="二级条标题"/>
    <w:basedOn w:val="1"/>
    <w:next w:val="1"/>
    <w:autoRedefine/>
    <w:qFormat/>
    <w:uiPriority w:val="0"/>
    <w:pPr>
      <w:ind w:left="1980" w:hanging="720"/>
      <w:outlineLvl w:val="3"/>
    </w:pPr>
    <w:rPr>
      <w:rFonts w:eastAsia="黑体"/>
      <w:sz w:val="21"/>
    </w:rPr>
  </w:style>
  <w:style w:type="paragraph" w:customStyle="1" w:styleId="410">
    <w:name w:val="Char1 Char Char Char Char Char Char Char Char Char Char Char"/>
    <w:basedOn w:val="1"/>
    <w:autoRedefine/>
    <w:qFormat/>
    <w:uiPriority w:val="0"/>
    <w:pPr>
      <w:pageBreakBefore/>
      <w:widowControl w:val="0"/>
      <w:tabs>
        <w:tab w:val="left" w:pos="432"/>
      </w:tabs>
      <w:ind w:left="432" w:hanging="432"/>
      <w:jc w:val="both"/>
    </w:pPr>
    <w:rPr>
      <w:rFonts w:ascii="Tahoma" w:hAnsi="Tahoma"/>
      <w:kern w:val="2"/>
      <w:sz w:val="24"/>
    </w:rPr>
  </w:style>
  <w:style w:type="paragraph" w:customStyle="1" w:styleId="411">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sz w:val="16"/>
      <w:szCs w:val="16"/>
    </w:rPr>
  </w:style>
  <w:style w:type="paragraph" w:customStyle="1" w:styleId="412">
    <w:name w:val="xl26"/>
    <w:basedOn w:val="1"/>
    <w:autoRedefine/>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sz w:val="16"/>
      <w:szCs w:val="16"/>
    </w:rPr>
  </w:style>
  <w:style w:type="paragraph" w:customStyle="1" w:styleId="413">
    <w:name w:val="3a"/>
    <w:basedOn w:val="201"/>
    <w:autoRedefine/>
    <w:qFormat/>
    <w:uiPriority w:val="0"/>
  </w:style>
  <w:style w:type="paragraph" w:customStyle="1" w:styleId="414">
    <w:name w:val="xl41"/>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color w:val="000000"/>
      <w:sz w:val="16"/>
      <w:szCs w:val="16"/>
    </w:rPr>
  </w:style>
  <w:style w:type="paragraph" w:customStyle="1" w:styleId="415">
    <w:name w:val="1.1标题"/>
    <w:basedOn w:val="3"/>
    <w:autoRedefine/>
    <w:qFormat/>
    <w:uiPriority w:val="0"/>
    <w:pPr>
      <w:widowControl w:val="0"/>
      <w:numPr>
        <w:numId w:val="0"/>
      </w:numPr>
      <w:snapToGrid w:val="0"/>
      <w:spacing w:before="0" w:after="0" w:line="312" w:lineRule="exact"/>
      <w:jc w:val="both"/>
    </w:pPr>
    <w:rPr>
      <w:rFonts w:ascii="黑体" w:eastAsia="黑体"/>
      <w:b w:val="0"/>
      <w:bCs w:val="0"/>
      <w:sz w:val="21"/>
    </w:rPr>
  </w:style>
  <w:style w:type="paragraph" w:customStyle="1" w:styleId="416">
    <w:name w:val="xl49"/>
    <w:basedOn w:val="1"/>
    <w:autoRedefine/>
    <w:qFormat/>
    <w:uiPriority w:val="0"/>
    <w:pPr>
      <w:pBdr>
        <w:left w:val="single" w:color="auto" w:sz="4" w:space="0"/>
        <w:right w:val="single" w:color="auto" w:sz="4" w:space="0"/>
      </w:pBdr>
      <w:spacing w:before="100" w:beforeAutospacing="1" w:after="100" w:afterAutospacing="1"/>
      <w:jc w:val="center"/>
      <w:textAlignment w:val="center"/>
    </w:pPr>
    <w:rPr>
      <w:sz w:val="16"/>
      <w:szCs w:val="16"/>
    </w:rPr>
  </w:style>
  <w:style w:type="paragraph" w:customStyle="1" w:styleId="417">
    <w:name w:val="打印正文1"/>
    <w:basedOn w:val="1"/>
    <w:autoRedefine/>
    <w:qFormat/>
    <w:uiPriority w:val="0"/>
    <w:pPr>
      <w:widowControl w:val="0"/>
      <w:spacing w:before="240" w:line="240" w:lineRule="atLeast"/>
      <w:jc w:val="both"/>
    </w:pPr>
    <w:rPr>
      <w:kern w:val="2"/>
      <w:sz w:val="21"/>
    </w:rPr>
  </w:style>
  <w:style w:type="paragraph" w:customStyle="1" w:styleId="418">
    <w:name w:val="样式5"/>
    <w:basedOn w:val="57"/>
    <w:autoRedefine/>
    <w:qFormat/>
    <w:uiPriority w:val="0"/>
    <w:pPr>
      <w:widowControl w:val="0"/>
      <w:tabs>
        <w:tab w:val="right" w:leader="dot" w:pos="9678"/>
        <w:tab w:val="clear" w:pos="8539"/>
      </w:tabs>
      <w:topLinePunct/>
      <w:adjustRightInd w:val="0"/>
      <w:spacing w:line="530" w:lineRule="exact"/>
      <w:jc w:val="right"/>
      <w:textAlignment w:val="baseline"/>
    </w:pPr>
    <w:rPr>
      <w:rFonts w:ascii="Times New Roman" w:eastAsia="黑体"/>
      <w:color w:val="auto"/>
      <w:sz w:val="32"/>
    </w:rPr>
  </w:style>
  <w:style w:type="paragraph" w:customStyle="1" w:styleId="419">
    <w:name w:val="正文标题1"/>
    <w:basedOn w:val="1"/>
    <w:next w:val="1"/>
    <w:autoRedefine/>
    <w:qFormat/>
    <w:uiPriority w:val="0"/>
    <w:pPr>
      <w:widowControl w:val="0"/>
      <w:tabs>
        <w:tab w:val="left" w:pos="360"/>
      </w:tabs>
      <w:topLinePunct/>
      <w:spacing w:before="120" w:after="120" w:line="360" w:lineRule="auto"/>
      <w:ind w:left="1110" w:hanging="1110"/>
      <w:jc w:val="both"/>
    </w:pPr>
    <w:rPr>
      <w:b/>
      <w:bCs/>
      <w:kern w:val="2"/>
      <w:sz w:val="32"/>
      <w:szCs w:val="32"/>
    </w:rPr>
  </w:style>
  <w:style w:type="paragraph" w:customStyle="1" w:styleId="420">
    <w:name w:val="正文2"/>
    <w:basedOn w:val="109"/>
    <w:autoRedefine/>
    <w:qFormat/>
    <w:uiPriority w:val="0"/>
    <w:pPr>
      <w:widowControl w:val="0"/>
      <w:numPr>
        <w:ilvl w:val="0"/>
        <w:numId w:val="0"/>
      </w:numPr>
      <w:tabs>
        <w:tab w:val="left" w:pos="2160"/>
      </w:tabs>
      <w:adjustRightInd w:val="0"/>
      <w:spacing w:line="490" w:lineRule="exact"/>
      <w:jc w:val="center"/>
      <w:textAlignment w:val="baseline"/>
    </w:pPr>
    <w:rPr>
      <w:rFonts w:ascii="仿宋_GB2312" w:eastAsia="仿宋_GB2312" w:hAnsiTheme="minorHAnsi" w:cstheme="minorBidi"/>
      <w:b w:val="0"/>
      <w:sz w:val="34"/>
    </w:rPr>
  </w:style>
  <w:style w:type="paragraph" w:customStyle="1" w:styleId="421">
    <w:name w:val="Char Char"/>
    <w:basedOn w:val="1"/>
    <w:autoRedefine/>
    <w:qFormat/>
    <w:uiPriority w:val="0"/>
    <w:pPr>
      <w:widowControl w:val="0"/>
      <w:jc w:val="both"/>
    </w:pPr>
    <w:rPr>
      <w:kern w:val="2"/>
      <w:sz w:val="21"/>
    </w:rPr>
  </w:style>
  <w:style w:type="paragraph" w:customStyle="1" w:styleId="422">
    <w:name w:val="xl3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rPr>
  </w:style>
  <w:style w:type="paragraph" w:customStyle="1" w:styleId="423">
    <w:name w:val="Char Char Char1 Char Char Char Char"/>
    <w:basedOn w:val="1"/>
    <w:autoRedefine/>
    <w:qFormat/>
    <w:uiPriority w:val="0"/>
    <w:pPr>
      <w:widowControl w:val="0"/>
      <w:jc w:val="both"/>
    </w:pPr>
    <w:rPr>
      <w:kern w:val="2"/>
      <w:sz w:val="21"/>
      <w:szCs w:val="24"/>
    </w:rPr>
  </w:style>
  <w:style w:type="paragraph" w:customStyle="1" w:styleId="424">
    <w:name w:val="xl53"/>
    <w:basedOn w:val="1"/>
    <w:autoRedefine/>
    <w:qFormat/>
    <w:uiPriority w:val="0"/>
    <w:pPr>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sz w:val="16"/>
      <w:szCs w:val="16"/>
    </w:rPr>
  </w:style>
  <w:style w:type="paragraph" w:customStyle="1" w:styleId="425">
    <w:name w:val="1"/>
    <w:basedOn w:val="1"/>
    <w:next w:val="49"/>
    <w:autoRedefine/>
    <w:qFormat/>
    <w:uiPriority w:val="0"/>
    <w:pPr>
      <w:widowControl w:val="0"/>
      <w:autoSpaceDE w:val="0"/>
      <w:autoSpaceDN w:val="0"/>
      <w:adjustRightInd w:val="0"/>
      <w:spacing w:line="360" w:lineRule="auto"/>
      <w:ind w:firstLine="480"/>
      <w:textAlignment w:val="baseline"/>
    </w:pPr>
    <w:rPr>
      <w:rFonts w:eastAsia="创艺简楷体"/>
      <w:sz w:val="24"/>
    </w:rPr>
  </w:style>
  <w:style w:type="paragraph" w:customStyle="1" w:styleId="426">
    <w:name w:val="图表居中"/>
    <w:basedOn w:val="1"/>
    <w:next w:val="84"/>
    <w:autoRedefine/>
    <w:qFormat/>
    <w:uiPriority w:val="0"/>
    <w:pPr>
      <w:widowControl w:val="0"/>
      <w:spacing w:after="120"/>
      <w:jc w:val="center"/>
    </w:pPr>
    <w:rPr>
      <w:rFonts w:cs="宋体"/>
      <w:b/>
      <w:kern w:val="2"/>
      <w:sz w:val="21"/>
    </w:rPr>
  </w:style>
  <w:style w:type="paragraph" w:customStyle="1" w:styleId="427">
    <w:name w:val="xl33"/>
    <w:basedOn w:val="1"/>
    <w:autoRedefine/>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color w:val="000000"/>
      <w:sz w:val="16"/>
      <w:szCs w:val="16"/>
    </w:rPr>
  </w:style>
  <w:style w:type="paragraph" w:customStyle="1" w:styleId="428">
    <w:name w:val="三级标题"/>
    <w:basedOn w:val="6"/>
    <w:autoRedefine/>
    <w:qFormat/>
    <w:uiPriority w:val="0"/>
    <w:pPr>
      <w:widowControl w:val="0"/>
      <w:numPr>
        <w:ilvl w:val="0"/>
        <w:numId w:val="0"/>
      </w:numPr>
      <w:topLinePunct/>
      <w:adjustRightInd w:val="0"/>
      <w:spacing w:beforeLines="50" w:afterLines="50" w:line="240" w:lineRule="auto"/>
      <w:ind w:firstLine="200" w:firstLineChars="200"/>
      <w:textAlignment w:val="baseline"/>
    </w:pPr>
    <w:rPr>
      <w:sz w:val="24"/>
      <w:szCs w:val="24"/>
    </w:rPr>
  </w:style>
  <w:style w:type="paragraph" w:customStyle="1" w:styleId="429">
    <w:name w:val="xl45"/>
    <w:basedOn w:val="1"/>
    <w:autoRedefine/>
    <w:qFormat/>
    <w:uiPriority w:val="0"/>
    <w:pPr>
      <w:pBdr>
        <w:left w:val="single" w:color="auto" w:sz="4" w:space="0"/>
        <w:right w:val="single" w:color="auto" w:sz="4" w:space="0"/>
      </w:pBdr>
      <w:shd w:val="clear" w:color="auto" w:fill="C0C0C0"/>
      <w:spacing w:before="100" w:beforeAutospacing="1" w:after="100" w:afterAutospacing="1"/>
      <w:jc w:val="center"/>
      <w:textAlignment w:val="center"/>
    </w:pPr>
    <w:rPr>
      <w:color w:val="000000"/>
      <w:sz w:val="16"/>
      <w:szCs w:val="16"/>
    </w:rPr>
  </w:style>
  <w:style w:type="paragraph" w:customStyle="1" w:styleId="430">
    <w:name w:val="TOC 标题2"/>
    <w:basedOn w:val="3"/>
    <w:next w:val="1"/>
    <w:autoRedefine/>
    <w:qFormat/>
    <w:uiPriority w:val="39"/>
    <w:pPr>
      <w:numPr>
        <w:numId w:val="0"/>
      </w:numPr>
      <w:spacing w:before="480" w:after="0" w:line="276" w:lineRule="auto"/>
      <w:outlineLvl w:val="9"/>
    </w:pPr>
    <w:rPr>
      <w:rFonts w:ascii="Cambria" w:hAnsi="Cambria"/>
      <w:color w:val="365F91"/>
      <w:kern w:val="0"/>
      <w:sz w:val="28"/>
      <w:szCs w:val="28"/>
    </w:rPr>
  </w:style>
  <w:style w:type="paragraph" w:customStyle="1" w:styleId="431">
    <w:name w:val="2"/>
    <w:basedOn w:val="143"/>
    <w:next w:val="280"/>
    <w:autoRedefine/>
    <w:qFormat/>
    <w:uiPriority w:val="0"/>
    <w:pPr>
      <w:autoSpaceDE w:val="0"/>
      <w:autoSpaceDN w:val="0"/>
      <w:spacing w:after="120" w:line="240" w:lineRule="auto"/>
      <w:ind w:left="420" w:firstLine="0"/>
      <w:jc w:val="left"/>
    </w:pPr>
    <w:rPr>
      <w:rFonts w:ascii="宋体" w:hAnsi="Tms Rmn"/>
      <w:sz w:val="21"/>
    </w:rPr>
  </w:style>
  <w:style w:type="paragraph" w:customStyle="1" w:styleId="432">
    <w:name w:val="f1"/>
    <w:basedOn w:val="4"/>
    <w:autoRedefine/>
    <w:qFormat/>
    <w:uiPriority w:val="0"/>
    <w:pPr>
      <w:widowControl w:val="0"/>
      <w:numPr>
        <w:ilvl w:val="0"/>
        <w:numId w:val="0"/>
      </w:numPr>
      <w:spacing w:before="0" w:after="0" w:line="360" w:lineRule="auto"/>
      <w:jc w:val="both"/>
    </w:pPr>
    <w:rPr>
      <w:rFonts w:ascii="Times New Roman" w:hAnsi="Times New Roman"/>
      <w:b w:val="0"/>
      <w:sz w:val="28"/>
      <w:szCs w:val="20"/>
    </w:rPr>
  </w:style>
  <w:style w:type="paragraph" w:customStyle="1" w:styleId="433">
    <w:name w:val="xl46"/>
    <w:basedOn w:val="1"/>
    <w:autoRedefine/>
    <w:qFormat/>
    <w:uiPriority w:val="0"/>
    <w:pPr>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color w:val="000000"/>
      <w:sz w:val="16"/>
      <w:szCs w:val="16"/>
    </w:rPr>
  </w:style>
  <w:style w:type="paragraph" w:customStyle="1" w:styleId="434">
    <w:name w:val="表头2"/>
    <w:basedOn w:val="1"/>
    <w:autoRedefine/>
    <w:qFormat/>
    <w:uiPriority w:val="0"/>
    <w:pPr>
      <w:widowControl w:val="0"/>
      <w:jc w:val="center"/>
    </w:pPr>
    <w:rPr>
      <w:rFonts w:ascii="宋体" w:hAnsi="宋体"/>
      <w:color w:val="000000"/>
      <w:kern w:val="2"/>
      <w:sz w:val="21"/>
      <w:szCs w:val="24"/>
    </w:rPr>
  </w:style>
  <w:style w:type="paragraph" w:customStyle="1" w:styleId="435">
    <w:name w:val="xl6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436">
    <w:name w:val="xl52"/>
    <w:basedOn w:val="1"/>
    <w:autoRedefine/>
    <w:qFormat/>
    <w:uiPriority w:val="0"/>
    <w:pPr>
      <w:pBdr>
        <w:left w:val="single" w:color="auto" w:sz="4" w:space="0"/>
        <w:right w:val="single" w:color="auto" w:sz="4" w:space="0"/>
      </w:pBdr>
      <w:shd w:val="clear" w:color="auto" w:fill="C0C0C0"/>
      <w:spacing w:before="100" w:beforeAutospacing="1" w:after="100" w:afterAutospacing="1"/>
      <w:jc w:val="center"/>
      <w:textAlignment w:val="center"/>
    </w:pPr>
    <w:rPr>
      <w:sz w:val="16"/>
      <w:szCs w:val="16"/>
    </w:rPr>
  </w:style>
  <w:style w:type="paragraph" w:customStyle="1" w:styleId="437">
    <w:name w:val="t"/>
    <w:basedOn w:val="152"/>
    <w:autoRedefine/>
    <w:qFormat/>
    <w:uiPriority w:val="0"/>
    <w:pPr>
      <w:spacing w:before="60" w:line="312" w:lineRule="exact"/>
    </w:pPr>
    <w:rPr>
      <w:rFonts w:ascii="EU-F1" w:eastAsia="黑体"/>
      <w:sz w:val="21"/>
      <w:szCs w:val="21"/>
    </w:rPr>
  </w:style>
  <w:style w:type="paragraph" w:customStyle="1" w:styleId="438">
    <w:name w:val="xl55"/>
    <w:basedOn w:val="1"/>
    <w:autoRedefine/>
    <w:qFormat/>
    <w:uiPriority w:val="0"/>
    <w:pPr>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sz w:val="16"/>
      <w:szCs w:val="16"/>
    </w:rPr>
  </w:style>
  <w:style w:type="paragraph" w:customStyle="1" w:styleId="439">
    <w:name w:val="样式 标题 1 + 首行缩进:  2 字符 段前: 1 行 段后: 1 行"/>
    <w:basedOn w:val="3"/>
    <w:autoRedefine/>
    <w:qFormat/>
    <w:uiPriority w:val="0"/>
    <w:pPr>
      <w:widowControl w:val="0"/>
      <w:numPr>
        <w:numId w:val="0"/>
      </w:numPr>
      <w:spacing w:before="240" w:beforeLines="100" w:after="60" w:afterLines="100" w:line="360" w:lineRule="auto"/>
      <w:ind w:firstLine="420"/>
      <w:jc w:val="both"/>
    </w:pPr>
    <w:rPr>
      <w:bCs w:val="0"/>
      <w:sz w:val="28"/>
      <w:szCs w:val="20"/>
    </w:rPr>
  </w:style>
  <w:style w:type="paragraph" w:customStyle="1" w:styleId="440">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rPr>
  </w:style>
  <w:style w:type="paragraph" w:customStyle="1" w:styleId="441">
    <w:name w:val="节小标题"/>
    <w:basedOn w:val="10"/>
    <w:autoRedefine/>
    <w:uiPriority w:val="0"/>
    <w:pPr>
      <w:widowControl w:val="0"/>
      <w:numPr>
        <w:ilvl w:val="0"/>
        <w:numId w:val="0"/>
      </w:numPr>
      <w:topLinePunct/>
      <w:adjustRightInd w:val="0"/>
      <w:snapToGrid w:val="0"/>
      <w:spacing w:before="26" w:after="26" w:line="0" w:lineRule="atLeast"/>
      <w:ind w:firstLine="359"/>
      <w:jc w:val="center"/>
      <w:outlineLvl w:val="9"/>
    </w:pPr>
    <w:rPr>
      <w:rFonts w:ascii="Times New Roman" w:hAnsi="宋体" w:eastAsia="仿宋_GB2312"/>
      <w:b/>
      <w:color w:val="000000"/>
      <w:sz w:val="21"/>
      <w:szCs w:val="21"/>
    </w:rPr>
  </w:style>
  <w:style w:type="paragraph" w:customStyle="1" w:styleId="442">
    <w:name w:val="1z"/>
    <w:basedOn w:val="3"/>
    <w:autoRedefine/>
    <w:qFormat/>
    <w:uiPriority w:val="0"/>
    <w:pPr>
      <w:keepNext w:val="0"/>
      <w:keepLines w:val="0"/>
      <w:widowControl w:val="0"/>
      <w:numPr>
        <w:numId w:val="0"/>
      </w:numPr>
      <w:overflowPunct w:val="0"/>
      <w:topLinePunct/>
      <w:spacing w:before="0" w:after="0" w:line="240" w:lineRule="auto"/>
      <w:jc w:val="both"/>
      <w:textAlignment w:val="baseline"/>
    </w:pPr>
    <w:rPr>
      <w:b w:val="0"/>
      <w:bCs w:val="0"/>
      <w:kern w:val="2"/>
      <w:sz w:val="21"/>
      <w:szCs w:val="21"/>
    </w:rPr>
  </w:style>
  <w:style w:type="paragraph" w:customStyle="1" w:styleId="443">
    <w:name w:val="样式 Arial 首行缩进:  2 字符"/>
    <w:basedOn w:val="1"/>
    <w:autoRedefine/>
    <w:qFormat/>
    <w:uiPriority w:val="0"/>
    <w:pPr>
      <w:widowControl w:val="0"/>
      <w:ind w:firstLine="403" w:firstLineChars="200"/>
      <w:jc w:val="both"/>
    </w:pPr>
    <w:rPr>
      <w:rFonts w:cs="华文新魏"/>
      <w:kern w:val="2"/>
      <w:sz w:val="21"/>
      <w:szCs w:val="21"/>
    </w:rPr>
  </w:style>
  <w:style w:type="paragraph" w:customStyle="1" w:styleId="444">
    <w:name w:val="xl7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rPr>
  </w:style>
  <w:style w:type="paragraph" w:customStyle="1" w:styleId="445">
    <w:name w:val="xl29"/>
    <w:basedOn w:val="1"/>
    <w:autoRedefine/>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sz w:val="16"/>
      <w:szCs w:val="16"/>
    </w:rPr>
  </w:style>
  <w:style w:type="paragraph" w:customStyle="1" w:styleId="446">
    <w:name w:val="xl78"/>
    <w:basedOn w:val="1"/>
    <w:autoRedefine/>
    <w:qFormat/>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cs="宋体"/>
      <w:color w:val="000000"/>
      <w:sz w:val="24"/>
      <w:szCs w:val="24"/>
    </w:rPr>
  </w:style>
  <w:style w:type="paragraph" w:customStyle="1" w:styleId="447">
    <w:name w:val="标题5号"/>
    <w:basedOn w:val="3"/>
    <w:autoRedefine/>
    <w:qFormat/>
    <w:uiPriority w:val="0"/>
    <w:pPr>
      <w:widowControl w:val="0"/>
      <w:numPr>
        <w:numId w:val="0"/>
      </w:numPr>
      <w:snapToGrid w:val="0"/>
      <w:spacing w:before="0" w:after="0" w:line="312" w:lineRule="exact"/>
      <w:jc w:val="both"/>
    </w:pPr>
    <w:rPr>
      <w:rFonts w:ascii="黑体" w:hAnsi="宋体" w:eastAsia="黑体"/>
      <w:b w:val="0"/>
      <w:sz w:val="21"/>
      <w:szCs w:val="21"/>
    </w:rPr>
  </w:style>
  <w:style w:type="paragraph" w:customStyle="1" w:styleId="448">
    <w:name w:val="d1"/>
    <w:basedOn w:val="234"/>
    <w:autoRedefine/>
    <w:qFormat/>
    <w:uiPriority w:val="0"/>
    <w:pPr>
      <w:tabs>
        <w:tab w:val="left" w:pos="850"/>
        <w:tab w:val="clear" w:pos="2160"/>
      </w:tabs>
      <w:overflowPunct w:val="0"/>
      <w:topLinePunct/>
      <w:adjustRightInd/>
      <w:spacing w:before="0" w:after="0" w:line="480" w:lineRule="auto"/>
      <w:textAlignment w:val="center"/>
      <w:outlineLvl w:val="1"/>
    </w:pPr>
    <w:rPr>
      <w:rFonts w:ascii="Times New Roman"/>
      <w:sz w:val="21"/>
      <w:szCs w:val="21"/>
    </w:rPr>
  </w:style>
  <w:style w:type="paragraph" w:customStyle="1" w:styleId="449">
    <w:name w:val="p82"/>
    <w:basedOn w:val="1"/>
    <w:autoRedefine/>
    <w:qFormat/>
    <w:uiPriority w:val="0"/>
    <w:pPr>
      <w:tabs>
        <w:tab w:val="left" w:pos="460"/>
      </w:tabs>
      <w:overflowPunct w:val="0"/>
      <w:autoSpaceDE w:val="0"/>
      <w:autoSpaceDN w:val="0"/>
      <w:adjustRightInd w:val="0"/>
      <w:spacing w:line="320" w:lineRule="atLeast"/>
      <w:jc w:val="both"/>
      <w:textAlignment w:val="baseline"/>
    </w:pPr>
    <w:rPr>
      <w:sz w:val="24"/>
    </w:rPr>
  </w:style>
  <w:style w:type="paragraph" w:customStyle="1" w:styleId="450">
    <w:name w:val="Char Char Char Char"/>
    <w:basedOn w:val="1"/>
    <w:autoRedefine/>
    <w:qFormat/>
    <w:uiPriority w:val="0"/>
    <w:pPr>
      <w:widowControl w:val="0"/>
      <w:jc w:val="both"/>
    </w:pPr>
    <w:rPr>
      <w:kern w:val="2"/>
      <w:sz w:val="21"/>
      <w:szCs w:val="24"/>
    </w:rPr>
  </w:style>
  <w:style w:type="paragraph" w:customStyle="1" w:styleId="451">
    <w:name w:val="xl3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16"/>
      <w:szCs w:val="16"/>
    </w:rPr>
  </w:style>
  <w:style w:type="paragraph" w:customStyle="1" w:styleId="452">
    <w:name w:val="xl6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453">
    <w:name w:val="图表目录1"/>
    <w:basedOn w:val="1"/>
    <w:next w:val="1"/>
    <w:autoRedefine/>
    <w:qFormat/>
    <w:uiPriority w:val="0"/>
    <w:pPr>
      <w:widowControl w:val="0"/>
      <w:ind w:left="200" w:leftChars="200" w:hanging="200" w:hangingChars="200"/>
      <w:jc w:val="both"/>
    </w:pPr>
    <w:rPr>
      <w:kern w:val="2"/>
      <w:sz w:val="21"/>
      <w:szCs w:val="24"/>
    </w:rPr>
  </w:style>
  <w:style w:type="paragraph" w:customStyle="1" w:styleId="454">
    <w:name w:val="样式 样式 标题 2 + 段前: 0.5 行 段后: 0.5 行 + 首行缩进:  2 字符 段前: 0.5 行 段后: 0..."/>
    <w:basedOn w:val="1"/>
    <w:autoRedefine/>
    <w:qFormat/>
    <w:uiPriority w:val="0"/>
    <w:pPr>
      <w:keepNext/>
      <w:keepLines/>
      <w:widowControl w:val="0"/>
      <w:adjustRightInd w:val="0"/>
      <w:spacing w:beforeLines="50" w:afterLines="50"/>
      <w:textAlignment w:val="baseline"/>
      <w:outlineLvl w:val="1"/>
    </w:pPr>
    <w:rPr>
      <w:rFonts w:eastAsia="黑体"/>
      <w:sz w:val="21"/>
    </w:rPr>
  </w:style>
  <w:style w:type="paragraph" w:customStyle="1" w:styleId="455">
    <w:name w:val="xl5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456">
    <w:name w:val="xl7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rPr>
  </w:style>
  <w:style w:type="paragraph" w:customStyle="1" w:styleId="457">
    <w:name w:val="xl3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rPr>
  </w:style>
  <w:style w:type="paragraph" w:customStyle="1" w:styleId="458">
    <w:name w:val="一级标题"/>
    <w:basedOn w:val="3"/>
    <w:autoRedefine/>
    <w:qFormat/>
    <w:uiPriority w:val="0"/>
    <w:pPr>
      <w:keepLines w:val="0"/>
      <w:widowControl w:val="0"/>
      <w:numPr>
        <w:numId w:val="0"/>
      </w:numPr>
      <w:tabs>
        <w:tab w:val="left" w:pos="6840"/>
      </w:tabs>
      <w:topLinePunct/>
      <w:spacing w:before="240" w:beforeLines="100" w:after="60" w:afterLines="150" w:line="240" w:lineRule="auto"/>
      <w:jc w:val="center"/>
    </w:pPr>
    <w:rPr>
      <w:rFonts w:ascii="隶书" w:eastAsia="黑体"/>
      <w:kern w:val="2"/>
      <w:sz w:val="30"/>
      <w:szCs w:val="30"/>
    </w:rPr>
  </w:style>
  <w:style w:type="paragraph" w:customStyle="1" w:styleId="459">
    <w:name w:val="xl5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460">
    <w:name w:val="xl43"/>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color w:val="000000"/>
      <w:sz w:val="16"/>
      <w:szCs w:val="16"/>
    </w:rPr>
  </w:style>
  <w:style w:type="paragraph" w:customStyle="1" w:styleId="461">
    <w:name w:val="2x"/>
    <w:basedOn w:val="201"/>
    <w:autoRedefine/>
    <w:qFormat/>
    <w:uiPriority w:val="0"/>
    <w:pPr>
      <w:spacing w:line="240" w:lineRule="auto"/>
    </w:pPr>
  </w:style>
  <w:style w:type="paragraph" w:customStyle="1" w:styleId="462">
    <w:name w:val="xl39"/>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sz w:val="16"/>
      <w:szCs w:val="16"/>
    </w:rPr>
  </w:style>
  <w:style w:type="paragraph" w:customStyle="1" w:styleId="463">
    <w:name w:val="xl38"/>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sz w:val="16"/>
      <w:szCs w:val="16"/>
    </w:rPr>
  </w:style>
  <w:style w:type="paragraph" w:customStyle="1" w:styleId="464">
    <w:name w:val="xl6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465">
    <w:name w:val="xl3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16"/>
      <w:szCs w:val="16"/>
    </w:rPr>
  </w:style>
  <w:style w:type="paragraph" w:customStyle="1" w:styleId="466">
    <w:name w:val="Char Char Char"/>
    <w:basedOn w:val="1"/>
    <w:autoRedefine/>
    <w:qFormat/>
    <w:uiPriority w:val="0"/>
    <w:pPr>
      <w:widowControl w:val="0"/>
      <w:jc w:val="both"/>
    </w:pPr>
    <w:rPr>
      <w:kern w:val="2"/>
      <w:sz w:val="21"/>
      <w:szCs w:val="24"/>
    </w:rPr>
  </w:style>
  <w:style w:type="paragraph" w:customStyle="1" w:styleId="467">
    <w:name w:val="标题1"/>
    <w:basedOn w:val="1"/>
    <w:autoRedefine/>
    <w:qFormat/>
    <w:uiPriority w:val="0"/>
    <w:pPr>
      <w:widowControl w:val="0"/>
      <w:spacing w:before="240" w:after="240"/>
      <w:jc w:val="center"/>
    </w:pPr>
    <w:rPr>
      <w:rFonts w:eastAsia="仿宋_GB2312"/>
      <w:kern w:val="2"/>
      <w:sz w:val="48"/>
    </w:rPr>
  </w:style>
  <w:style w:type="paragraph" w:customStyle="1" w:styleId="468">
    <w:name w:val="名称"/>
    <w:basedOn w:val="1"/>
    <w:next w:val="121"/>
    <w:autoRedefine/>
    <w:qFormat/>
    <w:uiPriority w:val="0"/>
    <w:pPr>
      <w:shd w:val="clear" w:color="FFFFFF" w:fill="FFFFFF"/>
      <w:spacing w:before="640" w:after="560" w:line="460" w:lineRule="exact"/>
      <w:jc w:val="center"/>
    </w:pPr>
    <w:rPr>
      <w:rFonts w:ascii="黑体" w:eastAsia="黑体"/>
      <w:b/>
      <w:sz w:val="32"/>
    </w:rPr>
  </w:style>
  <w:style w:type="paragraph" w:customStyle="1" w:styleId="469">
    <w:name w:val="xl2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16"/>
      <w:szCs w:val="16"/>
    </w:rPr>
  </w:style>
  <w:style w:type="paragraph" w:customStyle="1" w:styleId="470">
    <w:name w:val="xl2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16"/>
      <w:szCs w:val="16"/>
    </w:rPr>
  </w:style>
  <w:style w:type="paragraph" w:customStyle="1" w:styleId="471">
    <w:name w:val="Char1 Char Char"/>
    <w:basedOn w:val="1"/>
    <w:autoRedefine/>
    <w:qFormat/>
    <w:uiPriority w:val="0"/>
    <w:pPr>
      <w:widowControl w:val="0"/>
      <w:jc w:val="both"/>
    </w:pPr>
    <w:rPr>
      <w:kern w:val="2"/>
      <w:sz w:val="21"/>
    </w:rPr>
  </w:style>
  <w:style w:type="paragraph" w:customStyle="1" w:styleId="472">
    <w:name w:val="xl71"/>
    <w:basedOn w:val="1"/>
    <w:autoRedefine/>
    <w:qFormat/>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color w:val="000000"/>
      <w:sz w:val="24"/>
      <w:szCs w:val="24"/>
    </w:rPr>
  </w:style>
  <w:style w:type="paragraph" w:customStyle="1" w:styleId="473">
    <w:name w:val="文档模板"/>
    <w:basedOn w:val="3"/>
    <w:autoRedefine/>
    <w:qFormat/>
    <w:uiPriority w:val="0"/>
    <w:pPr>
      <w:widowControl w:val="0"/>
      <w:numPr>
        <w:numId w:val="0"/>
      </w:numPr>
      <w:tabs>
        <w:tab w:val="left" w:pos="425"/>
      </w:tabs>
      <w:spacing w:before="240" w:after="240" w:line="360" w:lineRule="auto"/>
      <w:ind w:left="425" w:hanging="425"/>
      <w:jc w:val="both"/>
    </w:pPr>
    <w:rPr>
      <w:rFonts w:ascii="Arial" w:hAnsi="宋体" w:cs="Arial"/>
    </w:rPr>
  </w:style>
  <w:style w:type="paragraph" w:customStyle="1" w:styleId="474">
    <w:name w:val="表格"/>
    <w:basedOn w:val="1"/>
    <w:autoRedefine/>
    <w:qFormat/>
    <w:uiPriority w:val="0"/>
    <w:pPr>
      <w:widowControl w:val="0"/>
      <w:spacing w:before="100" w:beforeAutospacing="1" w:after="100" w:afterAutospacing="1" w:line="240" w:lineRule="atLeast"/>
      <w:jc w:val="both"/>
    </w:pPr>
    <w:rPr>
      <w:sz w:val="24"/>
      <w:szCs w:val="24"/>
    </w:rPr>
  </w:style>
  <w:style w:type="paragraph" w:customStyle="1" w:styleId="475">
    <w:name w:val="样式 标题 2 + 宋体 非加粗"/>
    <w:basedOn w:val="4"/>
    <w:autoRedefine/>
    <w:qFormat/>
    <w:uiPriority w:val="0"/>
    <w:pPr>
      <w:widowControl w:val="0"/>
      <w:numPr>
        <w:ilvl w:val="0"/>
        <w:numId w:val="0"/>
      </w:numPr>
      <w:spacing w:line="413" w:lineRule="auto"/>
      <w:jc w:val="both"/>
    </w:pPr>
    <w:rPr>
      <w:rFonts w:ascii="宋体" w:hAnsi="宋体" w:eastAsia="宋体"/>
      <w:bCs w:val="0"/>
    </w:rPr>
  </w:style>
  <w:style w:type="character" w:customStyle="1" w:styleId="476">
    <w:name w:val="页脚 Char Char"/>
    <w:link w:val="296"/>
    <w:autoRedefine/>
    <w:qFormat/>
    <w:uiPriority w:val="0"/>
    <w:rPr>
      <w:sz w:val="18"/>
      <w:szCs w:val="18"/>
    </w:rPr>
  </w:style>
  <w:style w:type="paragraph" w:customStyle="1" w:styleId="477">
    <w:name w:val="p17"/>
    <w:basedOn w:val="1"/>
    <w:autoRedefine/>
    <w:qFormat/>
    <w:uiPriority w:val="0"/>
    <w:pPr>
      <w:jc w:val="both"/>
    </w:pPr>
    <w:rPr>
      <w:sz w:val="21"/>
      <w:szCs w:val="21"/>
    </w:rPr>
  </w:style>
  <w:style w:type="paragraph" w:customStyle="1" w:styleId="478">
    <w:name w:val="p18"/>
    <w:basedOn w:val="1"/>
    <w:autoRedefine/>
    <w:qFormat/>
    <w:uiPriority w:val="0"/>
    <w:pPr>
      <w:spacing w:before="340" w:after="330" w:line="576" w:lineRule="auto"/>
      <w:jc w:val="both"/>
    </w:pPr>
    <w:rPr>
      <w:rFonts w:ascii="黑体" w:hAnsi="黑体" w:eastAsia="黑体" w:cs="宋体"/>
      <w:b/>
      <w:bCs/>
      <w:sz w:val="32"/>
      <w:szCs w:val="32"/>
    </w:rPr>
  </w:style>
  <w:style w:type="character" w:customStyle="1" w:styleId="479">
    <w:name w:val="12p1"/>
    <w:autoRedefine/>
    <w:qFormat/>
    <w:uiPriority w:val="0"/>
    <w:rPr>
      <w:sz w:val="20"/>
    </w:rPr>
  </w:style>
  <w:style w:type="character" w:customStyle="1" w:styleId="480">
    <w:name w:val="脚注文本 Char3"/>
    <w:autoRedefine/>
    <w:qFormat/>
    <w:uiPriority w:val="0"/>
    <w:rPr>
      <w:rFonts w:ascii="Times New Roman" w:hAnsi="Times New Roman"/>
      <w:kern w:val="2"/>
      <w:sz w:val="18"/>
      <w:szCs w:val="18"/>
    </w:rPr>
  </w:style>
  <w:style w:type="paragraph" w:customStyle="1" w:styleId="481">
    <w:name w:val="Char Char Char Char Char Char"/>
    <w:basedOn w:val="1"/>
    <w:autoRedefine/>
    <w:qFormat/>
    <w:uiPriority w:val="0"/>
    <w:pPr>
      <w:widowControl w:val="0"/>
      <w:jc w:val="both"/>
    </w:pPr>
    <w:rPr>
      <w:kern w:val="2"/>
      <w:sz w:val="21"/>
      <w:szCs w:val="24"/>
    </w:rPr>
  </w:style>
  <w:style w:type="paragraph" w:customStyle="1" w:styleId="482">
    <w:name w:val="院标"/>
    <w:basedOn w:val="1"/>
    <w:autoRedefine/>
    <w:qFormat/>
    <w:uiPriority w:val="0"/>
    <w:pPr>
      <w:widowControl w:val="0"/>
      <w:jc w:val="center"/>
    </w:pPr>
    <w:rPr>
      <w:kern w:val="2"/>
      <w:sz w:val="36"/>
      <w:szCs w:val="24"/>
    </w:rPr>
  </w:style>
  <w:style w:type="paragraph" w:customStyle="1" w:styleId="483">
    <w:name w:val="标题4+宋体＋四号"/>
    <w:basedOn w:val="20"/>
    <w:autoRedefine/>
    <w:qFormat/>
    <w:uiPriority w:val="0"/>
    <w:pPr>
      <w:spacing w:line="360" w:lineRule="auto"/>
      <w:ind w:firstLine="0" w:firstLineChars="0"/>
    </w:pPr>
    <w:rPr>
      <w:rFonts w:ascii="宋体" w:hAnsi="宋体" w:eastAsia="宋体"/>
      <w:b/>
      <w:sz w:val="28"/>
      <w:szCs w:val="28"/>
    </w:rPr>
  </w:style>
  <w:style w:type="paragraph" w:customStyle="1" w:styleId="484">
    <w:name w:val="段落"/>
    <w:basedOn w:val="1"/>
    <w:autoRedefine/>
    <w:qFormat/>
    <w:uiPriority w:val="0"/>
    <w:pPr>
      <w:widowControl w:val="0"/>
      <w:ind w:firstLine="560" w:firstLineChars="200"/>
      <w:jc w:val="both"/>
    </w:pPr>
    <w:rPr>
      <w:kern w:val="2"/>
      <w:sz w:val="21"/>
      <w:szCs w:val="24"/>
    </w:rPr>
  </w:style>
  <w:style w:type="paragraph" w:customStyle="1" w:styleId="485">
    <w:name w:val="正标题"/>
    <w:basedOn w:val="1"/>
    <w:autoRedefine/>
    <w:qFormat/>
    <w:uiPriority w:val="0"/>
    <w:pPr>
      <w:widowControl w:val="0"/>
      <w:spacing w:before="360"/>
      <w:jc w:val="center"/>
    </w:pPr>
    <w:rPr>
      <w:rFonts w:eastAsia="黑体"/>
      <w:kern w:val="2"/>
      <w:sz w:val="72"/>
      <w:szCs w:val="24"/>
    </w:rPr>
  </w:style>
  <w:style w:type="paragraph" w:customStyle="1" w:styleId="486">
    <w:name w:val="检索号"/>
    <w:basedOn w:val="1"/>
    <w:autoRedefine/>
    <w:qFormat/>
    <w:uiPriority w:val="0"/>
    <w:pPr>
      <w:widowControl w:val="0"/>
      <w:jc w:val="both"/>
    </w:pPr>
    <w:rPr>
      <w:kern w:val="2"/>
      <w:sz w:val="24"/>
      <w:szCs w:val="21"/>
    </w:rPr>
  </w:style>
  <w:style w:type="paragraph" w:customStyle="1" w:styleId="487">
    <w:name w:val="付标题"/>
    <w:basedOn w:val="1"/>
    <w:autoRedefine/>
    <w:qFormat/>
    <w:uiPriority w:val="0"/>
    <w:pPr>
      <w:widowControl w:val="0"/>
      <w:spacing w:before="360"/>
      <w:jc w:val="center"/>
    </w:pPr>
    <w:rPr>
      <w:rFonts w:eastAsia="黑体"/>
      <w:kern w:val="2"/>
      <w:sz w:val="48"/>
      <w:szCs w:val="24"/>
    </w:rPr>
  </w:style>
  <w:style w:type="paragraph" w:customStyle="1" w:styleId="488">
    <w:name w:val="列表1"/>
    <w:basedOn w:val="1"/>
    <w:next w:val="489"/>
    <w:autoRedefine/>
    <w:qFormat/>
    <w:uiPriority w:val="0"/>
    <w:pPr>
      <w:widowControl w:val="0"/>
      <w:tabs>
        <w:tab w:val="left" w:pos="620"/>
        <w:tab w:val="left" w:pos="780"/>
      </w:tabs>
      <w:ind w:left="780" w:hanging="360"/>
      <w:jc w:val="both"/>
    </w:pPr>
    <w:rPr>
      <w:kern w:val="2"/>
      <w:sz w:val="21"/>
      <w:szCs w:val="24"/>
    </w:rPr>
  </w:style>
  <w:style w:type="paragraph" w:customStyle="1" w:styleId="489">
    <w:name w:val="编号"/>
    <w:basedOn w:val="484"/>
    <w:autoRedefine/>
    <w:qFormat/>
    <w:uiPriority w:val="0"/>
    <w:pPr>
      <w:ind w:left="400" w:leftChars="200" w:hanging="200" w:hangingChars="200"/>
    </w:pPr>
  </w:style>
  <w:style w:type="paragraph" w:customStyle="1" w:styleId="490">
    <w:name w:val="各级签字"/>
    <w:basedOn w:val="1"/>
    <w:autoRedefine/>
    <w:qFormat/>
    <w:uiPriority w:val="0"/>
    <w:pPr>
      <w:widowControl w:val="0"/>
      <w:spacing w:after="120"/>
      <w:ind w:firstLine="1134"/>
      <w:jc w:val="both"/>
    </w:pPr>
    <w:rPr>
      <w:rFonts w:eastAsia="楷体_GB2312"/>
      <w:kern w:val="2"/>
      <w:sz w:val="32"/>
      <w:szCs w:val="24"/>
    </w:rPr>
  </w:style>
  <w:style w:type="paragraph" w:customStyle="1" w:styleId="491">
    <w:name w:val="正表头"/>
    <w:basedOn w:val="173"/>
    <w:autoRedefine/>
    <w:qFormat/>
    <w:uiPriority w:val="0"/>
    <w:pPr>
      <w:widowControl/>
      <w:tabs>
        <w:tab w:val="left" w:pos="480"/>
      </w:tabs>
      <w:topLinePunct w:val="0"/>
      <w:autoSpaceDE w:val="0"/>
      <w:autoSpaceDN w:val="0"/>
      <w:adjustRightInd w:val="0"/>
      <w:spacing w:before="0" w:after="0"/>
      <w:textAlignment w:val="bottom"/>
    </w:pPr>
    <w:rPr>
      <w:rFonts w:eastAsia="宋体"/>
      <w:sz w:val="21"/>
      <w:szCs w:val="20"/>
    </w:rPr>
  </w:style>
  <w:style w:type="paragraph" w:customStyle="1" w:styleId="492">
    <w:name w:val="Date1"/>
    <w:basedOn w:val="1"/>
    <w:next w:val="1"/>
    <w:autoRedefine/>
    <w:qFormat/>
    <w:uiPriority w:val="0"/>
    <w:pPr>
      <w:widowControl w:val="0"/>
      <w:autoSpaceDE w:val="0"/>
      <w:autoSpaceDN w:val="0"/>
      <w:adjustRightInd w:val="0"/>
      <w:spacing w:line="360" w:lineRule="atLeast"/>
      <w:jc w:val="both"/>
      <w:textAlignment w:val="baseline"/>
    </w:pPr>
    <w:rPr>
      <w:rFonts w:ascii="宋体" w:hAnsi="Arial Narrow" w:eastAsia="仿宋_GB2312"/>
    </w:rPr>
  </w:style>
  <w:style w:type="paragraph" w:customStyle="1" w:styleId="493">
    <w:name w:val="缺省文本"/>
    <w:basedOn w:val="1"/>
    <w:autoRedefine/>
    <w:qFormat/>
    <w:uiPriority w:val="0"/>
    <w:pPr>
      <w:widowControl w:val="0"/>
      <w:autoSpaceDE w:val="0"/>
      <w:autoSpaceDN w:val="0"/>
      <w:adjustRightInd w:val="0"/>
    </w:pPr>
    <w:rPr>
      <w:sz w:val="24"/>
    </w:rPr>
  </w:style>
  <w:style w:type="paragraph" w:customStyle="1" w:styleId="494">
    <w:name w:val="Normal Para"/>
    <w:basedOn w:val="1"/>
    <w:autoRedefine/>
    <w:qFormat/>
    <w:uiPriority w:val="0"/>
    <w:pPr>
      <w:widowControl w:val="0"/>
      <w:autoSpaceDE w:val="0"/>
      <w:autoSpaceDN w:val="0"/>
      <w:adjustRightInd w:val="0"/>
      <w:spacing w:after="120"/>
      <w:textAlignment w:val="baseline"/>
    </w:pPr>
    <w:rPr>
      <w:rFonts w:ascii="宋体" w:hAnsi="Tms Rmn"/>
    </w:rPr>
  </w:style>
  <w:style w:type="paragraph" w:customStyle="1" w:styleId="495">
    <w:name w:val="正文图标题"/>
    <w:next w:val="1"/>
    <w:autoRedefine/>
    <w:qFormat/>
    <w:uiPriority w:val="0"/>
    <w:pPr>
      <w:jc w:val="center"/>
    </w:pPr>
    <w:rPr>
      <w:rFonts w:ascii="黑体" w:hAnsi="Times New Roman" w:eastAsia="黑体" w:cs="Times New Roman"/>
      <w:sz w:val="21"/>
      <w:lang w:val="en-US" w:eastAsia="zh-CN" w:bidi="ar-SA"/>
    </w:rPr>
  </w:style>
  <w:style w:type="paragraph" w:customStyle="1" w:styleId="496">
    <w:name w:val="xl10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hAnsi="宋体" w:eastAsia="仿宋_GB2312" w:cs="宋体"/>
    </w:rPr>
  </w:style>
  <w:style w:type="paragraph" w:customStyle="1" w:styleId="497">
    <w:name w:val="xl8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498">
    <w:name w:val="xl88"/>
    <w:basedOn w:val="1"/>
    <w:autoRedefine/>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sz w:val="24"/>
      <w:szCs w:val="24"/>
    </w:rPr>
  </w:style>
  <w:style w:type="paragraph" w:customStyle="1" w:styleId="499">
    <w:name w:val="xl9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rPr>
  </w:style>
  <w:style w:type="paragraph" w:customStyle="1" w:styleId="500">
    <w:name w:val="xl10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rPr>
  </w:style>
  <w:style w:type="paragraph" w:customStyle="1" w:styleId="501">
    <w:name w:val="xl107"/>
    <w:basedOn w:val="1"/>
    <w:autoRedefine/>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FF0000"/>
    </w:rPr>
  </w:style>
  <w:style w:type="paragraph" w:customStyle="1" w:styleId="502">
    <w:name w:val="xl11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rPr>
  </w:style>
  <w:style w:type="paragraph" w:customStyle="1" w:styleId="503">
    <w:name w:val="xl12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rPr>
  </w:style>
  <w:style w:type="paragraph" w:customStyle="1" w:styleId="504">
    <w:name w:val="xl12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rPr>
  </w:style>
  <w:style w:type="paragraph" w:customStyle="1" w:styleId="505">
    <w:name w:val="印数"/>
    <w:basedOn w:val="1"/>
    <w:autoRedefine/>
    <w:qFormat/>
    <w:uiPriority w:val="0"/>
    <w:pPr>
      <w:widowControl w:val="0"/>
      <w:tabs>
        <w:tab w:val="left" w:pos="284"/>
        <w:tab w:val="left" w:pos="5387"/>
      </w:tabs>
      <w:adjustRightInd w:val="0"/>
      <w:spacing w:line="0" w:lineRule="atLeast"/>
      <w:jc w:val="right"/>
    </w:pPr>
    <w:rPr>
      <w:rFonts w:hint="eastAsia" w:ascii="仿宋_GB2312" w:eastAsia="仿宋_GB2312"/>
      <w:sz w:val="28"/>
    </w:rPr>
  </w:style>
  <w:style w:type="paragraph" w:customStyle="1" w:styleId="506">
    <w:name w:val="xl211"/>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07">
    <w:name w:val="xl209"/>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08">
    <w:name w:val="xl214"/>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09">
    <w:name w:val="xl213"/>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sz w:val="10"/>
      <w:szCs w:val="10"/>
    </w:rPr>
  </w:style>
  <w:style w:type="paragraph" w:customStyle="1" w:styleId="510">
    <w:name w:val="Char Char2 Char Char Char Char Char Char Char Char Char Char Char Char"/>
    <w:basedOn w:val="1"/>
    <w:autoRedefine/>
    <w:qFormat/>
    <w:uiPriority w:val="0"/>
    <w:pPr>
      <w:widowControl w:val="0"/>
      <w:spacing w:line="360" w:lineRule="auto"/>
      <w:jc w:val="both"/>
    </w:pPr>
    <w:rPr>
      <w:kern w:val="2"/>
      <w:sz w:val="24"/>
      <w:szCs w:val="24"/>
    </w:rPr>
  </w:style>
  <w:style w:type="paragraph" w:customStyle="1" w:styleId="511">
    <w:name w:val="附表"/>
    <w:basedOn w:val="1"/>
    <w:autoRedefine/>
    <w:qFormat/>
    <w:uiPriority w:val="0"/>
    <w:pPr>
      <w:widowControl w:val="0"/>
      <w:ind w:left="200" w:leftChars="200"/>
      <w:jc w:val="both"/>
    </w:pPr>
    <w:rPr>
      <w:rFonts w:eastAsia="黑体"/>
      <w:kern w:val="2"/>
      <w:sz w:val="21"/>
      <w:szCs w:val="24"/>
    </w:rPr>
  </w:style>
  <w:style w:type="paragraph" w:customStyle="1" w:styleId="512">
    <w:name w:val="标题7"/>
    <w:basedOn w:val="1"/>
    <w:autoRedefine/>
    <w:qFormat/>
    <w:uiPriority w:val="0"/>
    <w:pPr>
      <w:widowControl w:val="0"/>
      <w:spacing w:before="120" w:line="360" w:lineRule="auto"/>
      <w:jc w:val="both"/>
    </w:pPr>
    <w:rPr>
      <w:rFonts w:ascii="Arial Narrow" w:hAnsi="Arial Narrow" w:eastAsia="仿宋_GB2312"/>
      <w:kern w:val="2"/>
      <w:sz w:val="24"/>
    </w:rPr>
  </w:style>
  <w:style w:type="paragraph" w:customStyle="1" w:styleId="513">
    <w:name w:val="Figure"/>
    <w:basedOn w:val="1"/>
    <w:next w:val="1"/>
    <w:autoRedefine/>
    <w:qFormat/>
    <w:uiPriority w:val="0"/>
    <w:pPr>
      <w:widowControl w:val="0"/>
      <w:tabs>
        <w:tab w:val="left" w:pos="794"/>
        <w:tab w:val="left" w:pos="1191"/>
        <w:tab w:val="left" w:pos="1588"/>
        <w:tab w:val="left" w:pos="1985"/>
      </w:tabs>
      <w:autoSpaceDE w:val="0"/>
      <w:autoSpaceDN w:val="0"/>
      <w:adjustRightInd w:val="0"/>
      <w:spacing w:before="240" w:after="480" w:line="360" w:lineRule="atLeast"/>
      <w:jc w:val="center"/>
      <w:textAlignment w:val="baseline"/>
    </w:pPr>
    <w:rPr>
      <w:rFonts w:ascii="宋体" w:hAnsi="Tms Rmn" w:eastAsia="仿宋_GB2312"/>
    </w:rPr>
  </w:style>
  <w:style w:type="paragraph" w:customStyle="1" w:styleId="514">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515">
    <w:name w:val="panwei"/>
    <w:basedOn w:val="26"/>
    <w:autoRedefine/>
    <w:qFormat/>
    <w:uiPriority w:val="0"/>
    <w:pPr>
      <w:autoSpaceDE w:val="0"/>
      <w:autoSpaceDN w:val="0"/>
      <w:spacing w:line="315" w:lineRule="atLeast"/>
      <w:jc w:val="both"/>
    </w:pPr>
    <w:rPr>
      <w:rFonts w:ascii="楷体_GB2312" w:hAnsi="Tms Rmn" w:eastAsia="楷体_GB2312"/>
      <w:snapToGrid w:val="0"/>
      <w:color w:val="000080"/>
    </w:rPr>
  </w:style>
  <w:style w:type="paragraph" w:customStyle="1" w:styleId="516">
    <w:name w:val="xl10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rPr>
  </w:style>
  <w:style w:type="paragraph" w:customStyle="1" w:styleId="517">
    <w:name w:val="xl7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rPr>
  </w:style>
  <w:style w:type="paragraph" w:customStyle="1" w:styleId="518">
    <w:name w:val="xl8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1"/>
      <w:szCs w:val="21"/>
    </w:rPr>
  </w:style>
  <w:style w:type="paragraph" w:customStyle="1" w:styleId="519">
    <w:name w:val="xl89"/>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520">
    <w:name w:val="xl9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rPr>
  </w:style>
  <w:style w:type="paragraph" w:customStyle="1" w:styleId="521">
    <w:name w:val="xl10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rPr>
  </w:style>
  <w:style w:type="paragraph" w:customStyle="1" w:styleId="522">
    <w:name w:val="xl11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rPr>
  </w:style>
  <w:style w:type="paragraph" w:customStyle="1" w:styleId="523">
    <w:name w:val="xl12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rPr>
  </w:style>
  <w:style w:type="paragraph" w:customStyle="1" w:styleId="524">
    <w:name w:val="xl227"/>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25">
    <w:name w:val="xl222"/>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10"/>
      <w:szCs w:val="10"/>
    </w:rPr>
  </w:style>
  <w:style w:type="paragraph" w:customStyle="1" w:styleId="526">
    <w:name w:val="小标题"/>
    <w:basedOn w:val="487"/>
    <w:autoRedefine/>
    <w:qFormat/>
    <w:uiPriority w:val="0"/>
    <w:pPr>
      <w:spacing w:before="120"/>
    </w:pPr>
    <w:rPr>
      <w:sz w:val="36"/>
      <w:szCs w:val="36"/>
    </w:rPr>
  </w:style>
  <w:style w:type="paragraph" w:customStyle="1" w:styleId="527">
    <w:name w:val="TAC"/>
    <w:basedOn w:val="1"/>
    <w:autoRedefine/>
    <w:qFormat/>
    <w:uiPriority w:val="0"/>
    <w:pPr>
      <w:keepNext/>
      <w:keepLines/>
      <w:jc w:val="center"/>
    </w:pPr>
    <w:rPr>
      <w:rFonts w:ascii="Arial" w:hAnsi="Arial"/>
      <w:sz w:val="18"/>
      <w:lang w:val="en-GB"/>
    </w:rPr>
  </w:style>
  <w:style w:type="paragraph" w:customStyle="1" w:styleId="528">
    <w:name w:val="标题5"/>
    <w:basedOn w:val="5"/>
    <w:next w:val="20"/>
    <w:autoRedefine/>
    <w:qFormat/>
    <w:uiPriority w:val="0"/>
    <w:pPr>
      <w:widowControl w:val="0"/>
      <w:numPr>
        <w:ilvl w:val="0"/>
        <w:numId w:val="0"/>
      </w:numPr>
      <w:tabs>
        <w:tab w:val="left" w:pos="533"/>
        <w:tab w:val="left" w:pos="1620"/>
      </w:tabs>
      <w:spacing w:before="120" w:after="120" w:line="317" w:lineRule="auto"/>
      <w:ind w:left="533" w:hanging="420"/>
      <w:jc w:val="both"/>
    </w:pPr>
    <w:rPr>
      <w:rFonts w:ascii="Arial Narrow" w:hAnsi="Arial Narrow" w:eastAsia="仿宋_GB2312"/>
      <w:b w:val="0"/>
      <w:bCs w:val="0"/>
      <w:kern w:val="2"/>
      <w:szCs w:val="20"/>
    </w:rPr>
  </w:style>
  <w:style w:type="paragraph" w:customStyle="1" w:styleId="529">
    <w:name w:val="列项——"/>
    <w:autoRedefine/>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530">
    <w:name w:val="xl9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rPr>
  </w:style>
  <w:style w:type="paragraph" w:customStyle="1" w:styleId="531">
    <w:name w:val="xl8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4"/>
      <w:szCs w:val="24"/>
    </w:rPr>
  </w:style>
  <w:style w:type="paragraph" w:customStyle="1" w:styleId="532">
    <w:name w:val="xl8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533">
    <w:name w:val="xl86"/>
    <w:basedOn w:val="1"/>
    <w:autoRedefine/>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24"/>
      <w:szCs w:val="24"/>
    </w:rPr>
  </w:style>
  <w:style w:type="paragraph" w:customStyle="1" w:styleId="534">
    <w:name w:val="默认段落字体 Para Char Char Char Char Char Char1 Char"/>
    <w:basedOn w:val="1"/>
    <w:autoRedefine/>
    <w:qFormat/>
    <w:uiPriority w:val="0"/>
    <w:pPr>
      <w:widowControl w:val="0"/>
      <w:jc w:val="both"/>
    </w:pPr>
    <w:rPr>
      <w:kern w:val="2"/>
      <w:sz w:val="21"/>
      <w:szCs w:val="24"/>
    </w:rPr>
  </w:style>
  <w:style w:type="paragraph" w:customStyle="1" w:styleId="535">
    <w:name w:val="xl9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36">
    <w:name w:val="xl10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rPr>
  </w:style>
  <w:style w:type="paragraph" w:customStyle="1" w:styleId="537">
    <w:name w:val="xl10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rPr>
  </w:style>
  <w:style w:type="paragraph" w:customStyle="1" w:styleId="538">
    <w:name w:val="xl11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rPr>
  </w:style>
  <w:style w:type="paragraph" w:customStyle="1" w:styleId="539">
    <w:name w:val="xl11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rPr>
  </w:style>
  <w:style w:type="paragraph" w:customStyle="1" w:styleId="540">
    <w:name w:val="xl121"/>
    <w:basedOn w:val="1"/>
    <w:autoRedefine/>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FF0000"/>
    </w:rPr>
  </w:style>
  <w:style w:type="paragraph" w:customStyle="1" w:styleId="541">
    <w:name w:val="xl210"/>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42">
    <w:name w:val="xl225"/>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10"/>
      <w:szCs w:val="10"/>
    </w:rPr>
  </w:style>
  <w:style w:type="paragraph" w:customStyle="1" w:styleId="543">
    <w:name w:val="xl208"/>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44">
    <w:name w:val="xl202"/>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sz w:val="10"/>
      <w:szCs w:val="10"/>
    </w:rPr>
  </w:style>
  <w:style w:type="paragraph" w:customStyle="1" w:styleId="545">
    <w:name w:val="xl207"/>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10"/>
      <w:szCs w:val="10"/>
    </w:rPr>
  </w:style>
  <w:style w:type="paragraph" w:customStyle="1" w:styleId="546">
    <w:name w:val="xl216"/>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47">
    <w:name w:val="xl215"/>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sz w:val="10"/>
      <w:szCs w:val="10"/>
    </w:rPr>
  </w:style>
  <w:style w:type="paragraph" w:customStyle="1" w:styleId="548">
    <w:name w:val="xl203"/>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sz w:val="10"/>
      <w:szCs w:val="10"/>
    </w:rPr>
  </w:style>
  <w:style w:type="paragraph" w:customStyle="1" w:styleId="549">
    <w:name w:val="正表格内容"/>
    <w:basedOn w:val="1"/>
    <w:autoRedefine/>
    <w:qFormat/>
    <w:uiPriority w:val="0"/>
    <w:pPr>
      <w:widowControl w:val="0"/>
      <w:tabs>
        <w:tab w:val="left" w:pos="480"/>
      </w:tabs>
      <w:autoSpaceDE w:val="0"/>
      <w:autoSpaceDN w:val="0"/>
      <w:adjustRightInd w:val="0"/>
      <w:spacing w:line="360" w:lineRule="atLeast"/>
      <w:jc w:val="center"/>
      <w:textAlignment w:val="baseline"/>
    </w:pPr>
    <w:rPr>
      <w:rFonts w:ascii="宋体" w:hAnsi="Tms Rmn" w:eastAsia="仿宋_GB2312"/>
      <w:sz w:val="18"/>
    </w:rPr>
  </w:style>
  <w:style w:type="paragraph" w:customStyle="1" w:styleId="550">
    <w:name w:val="xl9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rPr>
  </w:style>
  <w:style w:type="paragraph" w:customStyle="1" w:styleId="551">
    <w:name w:val="xl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1"/>
      <w:szCs w:val="21"/>
    </w:rPr>
  </w:style>
  <w:style w:type="paragraph" w:customStyle="1" w:styleId="552">
    <w:name w:val="xl8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553">
    <w:name w:val="xl8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554">
    <w:name w:val="xl9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rPr>
  </w:style>
  <w:style w:type="paragraph" w:customStyle="1" w:styleId="555">
    <w:name w:val="xl106"/>
    <w:basedOn w:val="1"/>
    <w:autoRedefine/>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000000"/>
    </w:rPr>
  </w:style>
  <w:style w:type="paragraph" w:customStyle="1" w:styleId="556">
    <w:name w:val="xl11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rPr>
  </w:style>
  <w:style w:type="paragraph" w:customStyle="1" w:styleId="557">
    <w:name w:val="xl11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rPr>
  </w:style>
  <w:style w:type="paragraph" w:customStyle="1" w:styleId="558">
    <w:name w:val="xl120"/>
    <w:basedOn w:val="1"/>
    <w:autoRedefine/>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000000"/>
    </w:rPr>
  </w:style>
  <w:style w:type="paragraph" w:customStyle="1" w:styleId="559">
    <w:name w:val="xl12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rPr>
  </w:style>
  <w:style w:type="paragraph" w:customStyle="1" w:styleId="560">
    <w:name w:val="xl12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rPr>
  </w:style>
  <w:style w:type="paragraph" w:customStyle="1" w:styleId="561">
    <w:name w:val="xl212"/>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62">
    <w:name w:val="xl226"/>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63">
    <w:name w:val="xl224"/>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64">
    <w:name w:val="xl223"/>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both"/>
      <w:textAlignment w:val="top"/>
    </w:pPr>
    <w:rPr>
      <w:rFonts w:ascii="宋体" w:hAnsi="宋体" w:cs="宋体"/>
      <w:sz w:val="10"/>
      <w:szCs w:val="10"/>
    </w:rPr>
  </w:style>
  <w:style w:type="paragraph" w:customStyle="1" w:styleId="565">
    <w:name w:val="xl221"/>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10"/>
      <w:szCs w:val="10"/>
    </w:rPr>
  </w:style>
  <w:style w:type="paragraph" w:customStyle="1" w:styleId="566">
    <w:name w:val="xl220"/>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67">
    <w:name w:val="xl219"/>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68">
    <w:name w:val="xl218"/>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10"/>
      <w:szCs w:val="10"/>
    </w:rPr>
  </w:style>
  <w:style w:type="paragraph" w:customStyle="1" w:styleId="569">
    <w:name w:val="xl217"/>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70">
    <w:name w:val="xl206"/>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both"/>
    </w:pPr>
    <w:rPr>
      <w:rFonts w:ascii="宋体" w:hAnsi="宋体" w:cs="宋体"/>
      <w:sz w:val="10"/>
      <w:szCs w:val="10"/>
    </w:rPr>
  </w:style>
  <w:style w:type="paragraph" w:customStyle="1" w:styleId="571">
    <w:name w:val="xl205"/>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72">
    <w:name w:val="xl204"/>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73">
    <w:name w:val="答复正文"/>
    <w:autoRedefine/>
    <w:qFormat/>
    <w:uiPriority w:val="0"/>
    <w:pPr>
      <w:widowControl w:val="0"/>
      <w:spacing w:after="60"/>
      <w:ind w:firstLine="482"/>
      <w:jc w:val="both"/>
    </w:pPr>
    <w:rPr>
      <w:rFonts w:ascii="Times New Roman" w:hAnsi="Times New Roman" w:eastAsia="宋体" w:cs="Times New Roman"/>
      <w:b/>
      <w:color w:val="000000"/>
      <w:sz w:val="21"/>
      <w:lang w:val="en-US" w:eastAsia="zh-CN" w:bidi="ar-SA"/>
    </w:rPr>
  </w:style>
  <w:style w:type="paragraph" w:customStyle="1" w:styleId="574">
    <w:name w:val="Style 有编号列表 + Before:  0.5 line"/>
    <w:basedOn w:val="1"/>
    <w:autoRedefine/>
    <w:qFormat/>
    <w:uiPriority w:val="0"/>
    <w:pPr>
      <w:widowControl w:val="0"/>
      <w:snapToGrid w:val="0"/>
      <w:spacing w:before="20" w:line="360" w:lineRule="auto"/>
      <w:jc w:val="both"/>
    </w:pPr>
    <w:rPr>
      <w:kern w:val="2"/>
      <w:sz w:val="28"/>
      <w:szCs w:val="24"/>
    </w:rPr>
  </w:style>
  <w:style w:type="paragraph" w:customStyle="1" w:styleId="575">
    <w:name w:val="一级条标题"/>
    <w:basedOn w:val="1"/>
    <w:next w:val="1"/>
    <w:autoRedefine/>
    <w:qFormat/>
    <w:uiPriority w:val="0"/>
    <w:pPr>
      <w:jc w:val="both"/>
      <w:outlineLvl w:val="2"/>
    </w:pPr>
    <w:rPr>
      <w:rFonts w:ascii="黑体" w:eastAsia="黑体"/>
      <w:sz w:val="21"/>
    </w:rPr>
  </w:style>
  <w:style w:type="paragraph" w:customStyle="1" w:styleId="576">
    <w:name w:val="xl22"/>
    <w:basedOn w:val="1"/>
    <w:autoRedefine/>
    <w:qFormat/>
    <w:uiPriority w:val="0"/>
    <w:pPr>
      <w:spacing w:before="100" w:beforeAutospacing="1" w:after="100" w:afterAutospacing="1"/>
      <w:jc w:val="center"/>
      <w:textAlignment w:val="top"/>
    </w:pPr>
    <w:rPr>
      <w:sz w:val="21"/>
      <w:szCs w:val="21"/>
    </w:rPr>
  </w:style>
  <w:style w:type="paragraph" w:customStyle="1" w:styleId="577">
    <w:name w:val="xl94"/>
    <w:basedOn w:val="1"/>
    <w:autoRedefine/>
    <w:qFormat/>
    <w:uiPriority w:val="0"/>
    <w:pPr>
      <w:spacing w:before="100" w:beforeAutospacing="1" w:after="100" w:afterAutospacing="1"/>
      <w:jc w:val="center"/>
    </w:pPr>
    <w:rPr>
      <w:rFonts w:ascii="仿宋_GB2312" w:hAnsi="宋体" w:eastAsia="仿宋_GB2312" w:cs="宋体"/>
      <w:sz w:val="22"/>
      <w:szCs w:val="22"/>
    </w:rPr>
  </w:style>
  <w:style w:type="paragraph" w:customStyle="1" w:styleId="578">
    <w:name w:val="xl102"/>
    <w:basedOn w:val="1"/>
    <w:autoRedefine/>
    <w:qFormat/>
    <w:uiPriority w:val="0"/>
    <w:pPr>
      <w:spacing w:before="100" w:beforeAutospacing="1" w:after="100" w:afterAutospacing="1"/>
      <w:textAlignment w:val="center"/>
    </w:pPr>
    <w:rPr>
      <w:rFonts w:ascii="仿宋_GB2312" w:hAnsi="宋体" w:eastAsia="仿宋_GB2312" w:cs="宋体"/>
    </w:rPr>
  </w:style>
  <w:style w:type="paragraph" w:customStyle="1" w:styleId="579">
    <w:name w:val="标题3"/>
    <w:basedOn w:val="1"/>
    <w:autoRedefine/>
    <w:qFormat/>
    <w:uiPriority w:val="0"/>
    <w:pPr>
      <w:widowControl w:val="0"/>
      <w:tabs>
        <w:tab w:val="left" w:pos="360"/>
      </w:tabs>
      <w:ind w:left="360" w:hanging="360"/>
      <w:jc w:val="both"/>
    </w:pPr>
    <w:rPr>
      <w:rFonts w:ascii="宋体"/>
      <w:color w:val="000000"/>
      <w:kern w:val="2"/>
      <w:sz w:val="28"/>
    </w:rPr>
  </w:style>
  <w:style w:type="paragraph" w:customStyle="1" w:styleId="580">
    <w:name w:val="xl96"/>
    <w:basedOn w:val="1"/>
    <w:autoRedefine/>
    <w:qFormat/>
    <w:uiPriority w:val="0"/>
    <w:pPr>
      <w:spacing w:before="100" w:beforeAutospacing="1" w:after="100" w:afterAutospacing="1"/>
    </w:pPr>
    <w:rPr>
      <w:rFonts w:ascii="仿宋_GB2312" w:hAnsi="宋体" w:eastAsia="仿宋_GB2312" w:cs="宋体"/>
      <w:sz w:val="24"/>
      <w:szCs w:val="24"/>
    </w:rPr>
  </w:style>
  <w:style w:type="paragraph" w:customStyle="1" w:styleId="581">
    <w:name w:val="xl103"/>
    <w:basedOn w:val="1"/>
    <w:autoRedefine/>
    <w:qFormat/>
    <w:uiPriority w:val="0"/>
    <w:pPr>
      <w:spacing w:before="100" w:beforeAutospacing="1" w:after="100" w:afterAutospacing="1"/>
      <w:jc w:val="center"/>
      <w:textAlignment w:val="center"/>
    </w:pPr>
    <w:rPr>
      <w:rFonts w:ascii="宋体" w:hAnsi="宋体" w:cs="宋体"/>
      <w:color w:val="FF0000"/>
    </w:rPr>
  </w:style>
  <w:style w:type="paragraph" w:customStyle="1" w:styleId="582">
    <w:name w:val="xl115"/>
    <w:basedOn w:val="1"/>
    <w:autoRedefine/>
    <w:qFormat/>
    <w:uiPriority w:val="0"/>
    <w:pPr>
      <w:spacing w:before="100" w:beforeAutospacing="1" w:after="100" w:afterAutospacing="1"/>
      <w:jc w:val="center"/>
      <w:textAlignment w:val="center"/>
    </w:pPr>
    <w:rPr>
      <w:rFonts w:ascii="宋体" w:hAnsi="宋体" w:cs="宋体"/>
      <w:color w:val="FF0000"/>
    </w:rPr>
  </w:style>
  <w:style w:type="paragraph" w:customStyle="1" w:styleId="583">
    <w:name w:val="xl119"/>
    <w:basedOn w:val="1"/>
    <w:autoRedefine/>
    <w:qFormat/>
    <w:uiPriority w:val="0"/>
    <w:pPr>
      <w:spacing w:before="100" w:beforeAutospacing="1" w:after="100" w:afterAutospacing="1"/>
      <w:jc w:val="center"/>
      <w:textAlignment w:val="center"/>
    </w:pPr>
    <w:rPr>
      <w:rFonts w:ascii="宋体" w:hAnsi="宋体" w:cs="宋体"/>
      <w:color w:val="000000"/>
    </w:rPr>
  </w:style>
  <w:style w:type="paragraph" w:customStyle="1" w:styleId="584">
    <w:name w:val="xl200"/>
    <w:basedOn w:val="1"/>
    <w:autoRedefine/>
    <w:qFormat/>
    <w:uiPriority w:val="0"/>
    <w:pPr>
      <w:spacing w:before="100" w:beforeAutospacing="1" w:after="100" w:afterAutospacing="1"/>
    </w:pPr>
    <w:rPr>
      <w:rFonts w:ascii="Arial" w:hAnsi="Arial" w:cs="Arial"/>
      <w:sz w:val="10"/>
      <w:szCs w:val="10"/>
    </w:rPr>
  </w:style>
  <w:style w:type="paragraph" w:customStyle="1" w:styleId="585">
    <w:name w:val="xl198"/>
    <w:basedOn w:val="1"/>
    <w:autoRedefine/>
    <w:qFormat/>
    <w:uiPriority w:val="0"/>
    <w:pPr>
      <w:spacing w:before="100" w:beforeAutospacing="1" w:after="100" w:afterAutospacing="1"/>
    </w:pPr>
    <w:rPr>
      <w:rFonts w:ascii="宋体" w:hAnsi="宋体" w:cs="宋体"/>
      <w:sz w:val="24"/>
      <w:szCs w:val="24"/>
    </w:rPr>
  </w:style>
  <w:style w:type="paragraph" w:customStyle="1" w:styleId="586">
    <w:name w:val="xl196"/>
    <w:basedOn w:val="1"/>
    <w:autoRedefine/>
    <w:qFormat/>
    <w:uiPriority w:val="0"/>
    <w:pPr>
      <w:spacing w:before="100" w:beforeAutospacing="1" w:after="100" w:afterAutospacing="1"/>
    </w:pPr>
    <w:rPr>
      <w:rFonts w:ascii="宋体" w:hAnsi="宋体" w:cs="宋体"/>
      <w:sz w:val="24"/>
      <w:szCs w:val="24"/>
    </w:rPr>
  </w:style>
  <w:style w:type="paragraph" w:customStyle="1" w:styleId="587">
    <w:name w:val="xl97"/>
    <w:basedOn w:val="1"/>
    <w:autoRedefine/>
    <w:qFormat/>
    <w:uiPriority w:val="0"/>
    <w:pPr>
      <w:spacing w:before="100" w:beforeAutospacing="1" w:after="100" w:afterAutospacing="1"/>
      <w:textAlignment w:val="center"/>
    </w:pPr>
    <w:rPr>
      <w:rFonts w:ascii="仿宋_GB2312" w:hAnsi="宋体" w:eastAsia="仿宋_GB2312" w:cs="宋体"/>
    </w:rPr>
  </w:style>
  <w:style w:type="paragraph" w:customStyle="1" w:styleId="588">
    <w:name w:val="xl124"/>
    <w:basedOn w:val="1"/>
    <w:autoRedefine/>
    <w:qFormat/>
    <w:uiPriority w:val="0"/>
    <w:pPr>
      <w:spacing w:before="100" w:beforeAutospacing="1" w:after="100" w:afterAutospacing="1"/>
      <w:jc w:val="center"/>
      <w:textAlignment w:val="center"/>
    </w:pPr>
    <w:rPr>
      <w:rFonts w:ascii="宋体" w:hAnsi="宋体" w:cs="宋体"/>
      <w:b/>
      <w:bCs/>
    </w:rPr>
  </w:style>
  <w:style w:type="paragraph" w:customStyle="1" w:styleId="589">
    <w:name w:val="font9"/>
    <w:basedOn w:val="1"/>
    <w:autoRedefine/>
    <w:qFormat/>
    <w:uiPriority w:val="0"/>
    <w:pPr>
      <w:spacing w:before="100" w:beforeAutospacing="1" w:after="100" w:afterAutospacing="1"/>
    </w:pPr>
    <w:rPr>
      <w:rFonts w:ascii="宋体" w:hAnsi="宋体" w:cs="宋体"/>
      <w:sz w:val="10"/>
      <w:szCs w:val="10"/>
    </w:rPr>
  </w:style>
  <w:style w:type="paragraph" w:customStyle="1" w:styleId="590">
    <w:name w:val="xl95"/>
    <w:basedOn w:val="1"/>
    <w:autoRedefine/>
    <w:qFormat/>
    <w:uiPriority w:val="0"/>
    <w:pPr>
      <w:spacing w:before="100" w:beforeAutospacing="1" w:after="100" w:afterAutospacing="1"/>
    </w:pPr>
    <w:rPr>
      <w:rFonts w:ascii="仿宋_GB2312" w:hAnsi="宋体" w:eastAsia="仿宋_GB2312" w:cs="宋体"/>
      <w:sz w:val="22"/>
      <w:szCs w:val="22"/>
    </w:rPr>
  </w:style>
  <w:style w:type="paragraph" w:customStyle="1" w:styleId="591">
    <w:name w:val="xl114"/>
    <w:basedOn w:val="1"/>
    <w:autoRedefine/>
    <w:qFormat/>
    <w:uiPriority w:val="0"/>
    <w:pPr>
      <w:spacing w:before="100" w:beforeAutospacing="1" w:after="100" w:afterAutospacing="1"/>
      <w:jc w:val="center"/>
      <w:textAlignment w:val="center"/>
    </w:pPr>
    <w:rPr>
      <w:rFonts w:ascii="宋体" w:hAnsi="宋体" w:cs="宋体"/>
      <w:color w:val="000000"/>
    </w:rPr>
  </w:style>
  <w:style w:type="paragraph" w:customStyle="1" w:styleId="592">
    <w:name w:val="xl118"/>
    <w:basedOn w:val="1"/>
    <w:autoRedefine/>
    <w:qFormat/>
    <w:uiPriority w:val="0"/>
    <w:pPr>
      <w:spacing w:before="100" w:beforeAutospacing="1" w:after="100" w:afterAutospacing="1"/>
      <w:textAlignment w:val="center"/>
    </w:pPr>
    <w:rPr>
      <w:rFonts w:ascii="宋体" w:hAnsi="宋体" w:cs="宋体"/>
      <w:color w:val="000000"/>
    </w:rPr>
  </w:style>
  <w:style w:type="paragraph" w:customStyle="1" w:styleId="593">
    <w:name w:val="acxsplast"/>
    <w:basedOn w:val="1"/>
    <w:autoRedefine/>
    <w:qFormat/>
    <w:uiPriority w:val="0"/>
    <w:pPr>
      <w:spacing w:before="100" w:beforeAutospacing="1" w:after="100" w:afterAutospacing="1"/>
    </w:pPr>
    <w:rPr>
      <w:rFonts w:ascii="宋体" w:hAnsi="宋体" w:cs="宋体"/>
      <w:sz w:val="24"/>
      <w:szCs w:val="24"/>
    </w:rPr>
  </w:style>
  <w:style w:type="paragraph" w:customStyle="1" w:styleId="594">
    <w:name w:val="xl201"/>
    <w:basedOn w:val="1"/>
    <w:autoRedefine/>
    <w:qFormat/>
    <w:uiPriority w:val="0"/>
    <w:pPr>
      <w:spacing w:before="100" w:beforeAutospacing="1" w:after="100" w:afterAutospacing="1"/>
    </w:pPr>
    <w:rPr>
      <w:rFonts w:ascii="宋体" w:hAnsi="宋体" w:cs="宋体"/>
      <w:color w:val="000000"/>
      <w:sz w:val="10"/>
      <w:szCs w:val="10"/>
    </w:rPr>
  </w:style>
  <w:style w:type="paragraph" w:customStyle="1" w:styleId="595">
    <w:name w:val="xl197"/>
    <w:basedOn w:val="1"/>
    <w:autoRedefine/>
    <w:qFormat/>
    <w:uiPriority w:val="0"/>
    <w:pPr>
      <w:spacing w:before="100" w:beforeAutospacing="1" w:after="100" w:afterAutospacing="1"/>
      <w:jc w:val="center"/>
    </w:pPr>
    <w:rPr>
      <w:rFonts w:ascii="宋体" w:hAnsi="宋体" w:cs="宋体"/>
      <w:sz w:val="24"/>
      <w:szCs w:val="24"/>
    </w:rPr>
  </w:style>
  <w:style w:type="character" w:customStyle="1" w:styleId="596">
    <w:name w:val="样式 标题 1 + 加粗 Char"/>
    <w:link w:val="597"/>
    <w:autoRedefine/>
    <w:qFormat/>
    <w:uiPriority w:val="0"/>
    <w:rPr>
      <w:rFonts w:ascii="汉仪大宋简" w:hAnsi="仿宋体" w:eastAsia="黑体"/>
      <w:b/>
      <w:kern w:val="44"/>
      <w:sz w:val="28"/>
    </w:rPr>
  </w:style>
  <w:style w:type="paragraph" w:customStyle="1" w:styleId="597">
    <w:name w:val="样式 标题 1 + 加粗"/>
    <w:basedOn w:val="3"/>
    <w:link w:val="596"/>
    <w:autoRedefine/>
    <w:qFormat/>
    <w:uiPriority w:val="0"/>
    <w:pPr>
      <w:widowControl w:val="0"/>
      <w:numPr>
        <w:numId w:val="0"/>
      </w:numPr>
      <w:spacing w:before="240" w:beforeLines="100" w:after="60" w:afterLines="100" w:line="240" w:lineRule="auto"/>
      <w:jc w:val="both"/>
    </w:pPr>
    <w:rPr>
      <w:rFonts w:ascii="汉仪大宋简" w:hAnsi="仿宋体" w:eastAsia="黑体"/>
      <w:bCs w:val="0"/>
      <w:sz w:val="28"/>
      <w:szCs w:val="20"/>
    </w:rPr>
  </w:style>
  <w:style w:type="paragraph" w:customStyle="1" w:styleId="598">
    <w:name w:val="样式 标题 2 + 段前: 0.5 行 段后: 0.5 行"/>
    <w:basedOn w:val="4"/>
    <w:autoRedefine/>
    <w:qFormat/>
    <w:uiPriority w:val="0"/>
    <w:pPr>
      <w:widowControl w:val="0"/>
      <w:numPr>
        <w:ilvl w:val="0"/>
        <w:numId w:val="0"/>
      </w:numPr>
      <w:adjustRightInd w:val="0"/>
      <w:spacing w:beforeLines="50" w:afterLines="50" w:line="240" w:lineRule="auto"/>
      <w:ind w:firstLine="200" w:firstLineChars="200"/>
      <w:textAlignment w:val="baseline"/>
    </w:pPr>
    <w:rPr>
      <w:rFonts w:ascii="Times New Roman" w:hAnsi="Times New Roman"/>
      <w:b w:val="0"/>
      <w:bCs w:val="0"/>
      <w:kern w:val="2"/>
      <w:sz w:val="21"/>
      <w:szCs w:val="20"/>
    </w:rPr>
  </w:style>
  <w:style w:type="character" w:customStyle="1" w:styleId="599">
    <w:name w:val="页眉 Char Char"/>
    <w:link w:val="156"/>
    <w:autoRedefine/>
    <w:qFormat/>
    <w:uiPriority w:val="0"/>
    <w:rPr>
      <w:sz w:val="18"/>
      <w:szCs w:val="18"/>
    </w:rPr>
  </w:style>
  <w:style w:type="character" w:customStyle="1" w:styleId="600">
    <w:name w:val="脚注文本 Char Char"/>
    <w:autoRedefine/>
    <w:qFormat/>
    <w:uiPriority w:val="0"/>
    <w:rPr>
      <w:rFonts w:hint="default"/>
      <w:kern w:val="2"/>
      <w:sz w:val="18"/>
    </w:rPr>
  </w:style>
  <w:style w:type="paragraph" w:customStyle="1" w:styleId="601">
    <w:name w:val="Plain Text2"/>
    <w:basedOn w:val="1"/>
    <w:autoRedefine/>
    <w:qFormat/>
    <w:uiPriority w:val="0"/>
    <w:pPr>
      <w:widowControl w:val="0"/>
    </w:pPr>
    <w:rPr>
      <w:rFonts w:ascii="宋体" w:hAnsi="Courier New"/>
      <w:kern w:val="2"/>
      <w:sz w:val="21"/>
    </w:rPr>
  </w:style>
  <w:style w:type="paragraph" w:customStyle="1" w:styleId="602">
    <w:name w:val="flName"/>
    <w:basedOn w:val="1"/>
    <w:autoRedefine/>
    <w:qFormat/>
    <w:uiPriority w:val="0"/>
    <w:pPr>
      <w:widowControl w:val="0"/>
      <w:adjustRightInd w:val="0"/>
      <w:spacing w:before="320" w:after="160" w:line="360" w:lineRule="atLeast"/>
      <w:jc w:val="center"/>
    </w:pPr>
    <w:rPr>
      <w:rFonts w:ascii="Arial" w:hAnsi="Arial" w:eastAsia="黑体"/>
      <w:sz w:val="32"/>
    </w:rPr>
  </w:style>
  <w:style w:type="paragraph" w:customStyle="1" w:styleId="603">
    <w:name w:val="正文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4">
    <w:name w:val="正文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5">
    <w:name w:val="正文 New New New New New New New New New New New New New New New New New New New New New New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06">
    <w:name w:val="正文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7">
    <w:name w:val="正文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uppressAutoHyphens/>
      <w:jc w:val="both"/>
    </w:pPr>
    <w:rPr>
      <w:rFonts w:ascii="Times New Roman" w:hAnsi="Times New Roman" w:eastAsia="宋体" w:cs="Times New Roman"/>
      <w:kern w:val="1"/>
      <w:sz w:val="21"/>
      <w:lang w:val="en-US" w:eastAsia="ar-SA" w:bidi="ar-SA"/>
    </w:rPr>
  </w:style>
  <w:style w:type="paragraph" w:customStyle="1" w:styleId="608">
    <w:name w:val="xl128"/>
    <w:basedOn w:val="1"/>
    <w:autoRedefine/>
    <w:qFormat/>
    <w:uiPriority w:val="0"/>
    <w:pPr>
      <w:pBdr>
        <w:top w:val="single" w:color="auto" w:sz="4" w:space="0"/>
      </w:pBdr>
      <w:spacing w:before="100" w:beforeAutospacing="1" w:after="100" w:afterAutospacing="1"/>
      <w:jc w:val="center"/>
    </w:pPr>
    <w:rPr>
      <w:rFonts w:ascii="宋体" w:hAnsi="宋体" w:cs="宋体"/>
      <w:b/>
      <w:bCs/>
      <w:sz w:val="18"/>
      <w:szCs w:val="18"/>
    </w:rPr>
  </w:style>
  <w:style w:type="paragraph" w:customStyle="1" w:styleId="609">
    <w:name w:val="xl129"/>
    <w:basedOn w:val="1"/>
    <w:autoRedefine/>
    <w:qFormat/>
    <w:uiPriority w:val="0"/>
    <w:pPr>
      <w:pBdr>
        <w:top w:val="single" w:color="auto" w:sz="4" w:space="0"/>
        <w:right w:val="single" w:color="auto" w:sz="4" w:space="0"/>
      </w:pBdr>
      <w:spacing w:before="100" w:beforeAutospacing="1" w:after="100" w:afterAutospacing="1"/>
      <w:jc w:val="center"/>
    </w:pPr>
    <w:rPr>
      <w:rFonts w:ascii="宋体" w:hAnsi="宋体" w:cs="宋体"/>
      <w:b/>
      <w:bCs/>
      <w:sz w:val="18"/>
      <w:szCs w:val="18"/>
    </w:rPr>
  </w:style>
  <w:style w:type="paragraph" w:customStyle="1" w:styleId="610">
    <w:name w:val="xl130"/>
    <w:basedOn w:val="1"/>
    <w:autoRedefine/>
    <w:qFormat/>
    <w:uiPriority w:val="0"/>
    <w:pPr>
      <w:pBdr>
        <w:top w:val="single" w:color="auto" w:sz="4" w:space="0"/>
        <w:left w:val="single" w:color="auto" w:sz="4" w:space="0"/>
      </w:pBdr>
      <w:spacing w:before="100" w:beforeAutospacing="1" w:after="100" w:afterAutospacing="1"/>
      <w:jc w:val="center"/>
    </w:pPr>
    <w:rPr>
      <w:rFonts w:ascii="宋体" w:hAnsi="宋体" w:cs="宋体"/>
      <w:b/>
      <w:bCs/>
    </w:rPr>
  </w:style>
  <w:style w:type="paragraph" w:customStyle="1" w:styleId="611">
    <w:name w:val="xl131"/>
    <w:basedOn w:val="1"/>
    <w:autoRedefine/>
    <w:qFormat/>
    <w:uiPriority w:val="0"/>
    <w:pPr>
      <w:pBdr>
        <w:top w:val="single" w:color="auto" w:sz="4" w:space="0"/>
      </w:pBdr>
      <w:spacing w:before="100" w:beforeAutospacing="1" w:after="100" w:afterAutospacing="1"/>
      <w:jc w:val="center"/>
    </w:pPr>
    <w:rPr>
      <w:rFonts w:ascii="宋体" w:hAnsi="宋体" w:cs="宋体"/>
      <w:b/>
      <w:bCs/>
    </w:rPr>
  </w:style>
  <w:style w:type="paragraph" w:customStyle="1" w:styleId="612">
    <w:name w:val="xl132"/>
    <w:basedOn w:val="1"/>
    <w:autoRedefine/>
    <w:qFormat/>
    <w:uiPriority w:val="0"/>
    <w:pPr>
      <w:pBdr>
        <w:top w:val="single" w:color="auto" w:sz="4" w:space="0"/>
        <w:right w:val="single" w:color="auto" w:sz="4" w:space="0"/>
      </w:pBdr>
      <w:spacing w:before="100" w:beforeAutospacing="1" w:after="100" w:afterAutospacing="1"/>
      <w:jc w:val="center"/>
    </w:pPr>
    <w:rPr>
      <w:rFonts w:ascii="宋体" w:hAnsi="宋体" w:cs="宋体"/>
      <w:b/>
      <w:bCs/>
    </w:rPr>
  </w:style>
  <w:style w:type="paragraph" w:customStyle="1" w:styleId="613">
    <w:name w:val="xl133"/>
    <w:basedOn w:val="1"/>
    <w:autoRedefine/>
    <w:qFormat/>
    <w:uiPriority w:val="0"/>
    <w:pPr>
      <w:pBdr>
        <w:top w:val="single" w:color="auto" w:sz="4" w:space="0"/>
        <w:right w:val="single" w:color="auto" w:sz="4" w:space="0"/>
      </w:pBdr>
      <w:spacing w:before="100" w:beforeAutospacing="1" w:after="100" w:afterAutospacing="1"/>
      <w:textAlignment w:val="bottom"/>
    </w:pPr>
    <w:rPr>
      <w:rFonts w:ascii="宋体" w:hAnsi="宋体" w:cs="宋体"/>
    </w:rPr>
  </w:style>
  <w:style w:type="paragraph" w:customStyle="1" w:styleId="614">
    <w:name w:val="xl134"/>
    <w:basedOn w:val="1"/>
    <w:autoRedefine/>
    <w:qFormat/>
    <w:uiPriority w:val="0"/>
    <w:pPr>
      <w:pBdr>
        <w:top w:val="single" w:color="auto" w:sz="4" w:space="0"/>
        <w:left w:val="single" w:color="auto" w:sz="4" w:space="0"/>
        <w:right w:val="single" w:color="auto" w:sz="4" w:space="0"/>
      </w:pBdr>
      <w:spacing w:before="100" w:beforeAutospacing="1" w:after="100" w:afterAutospacing="1"/>
      <w:textAlignment w:val="bottom"/>
    </w:pPr>
    <w:rPr>
      <w:rFonts w:ascii="宋体" w:hAnsi="宋体" w:cs="宋体"/>
    </w:rPr>
  </w:style>
  <w:style w:type="paragraph" w:customStyle="1" w:styleId="615">
    <w:name w:val="xl135"/>
    <w:basedOn w:val="1"/>
    <w:autoRedefine/>
    <w:qFormat/>
    <w:uiPriority w:val="0"/>
    <w:pPr>
      <w:spacing w:before="100" w:beforeAutospacing="1" w:after="100" w:afterAutospacing="1"/>
      <w:jc w:val="center"/>
    </w:pPr>
    <w:rPr>
      <w:rFonts w:ascii="黑体" w:hAnsi="黑体" w:eastAsia="黑体" w:cs="宋体"/>
      <w:sz w:val="16"/>
      <w:szCs w:val="16"/>
    </w:rPr>
  </w:style>
  <w:style w:type="paragraph" w:customStyle="1" w:styleId="616">
    <w:name w:val="xl136"/>
    <w:basedOn w:val="1"/>
    <w:autoRedefine/>
    <w:qFormat/>
    <w:uiPriority w:val="0"/>
    <w:pPr>
      <w:pBdr>
        <w:right w:val="single" w:color="auto" w:sz="4" w:space="0"/>
      </w:pBdr>
      <w:spacing w:before="100" w:beforeAutospacing="1" w:after="100" w:afterAutospacing="1"/>
      <w:jc w:val="center"/>
    </w:pPr>
    <w:rPr>
      <w:rFonts w:ascii="黑体" w:hAnsi="黑体" w:eastAsia="黑体" w:cs="宋体"/>
      <w:sz w:val="16"/>
      <w:szCs w:val="16"/>
    </w:rPr>
  </w:style>
  <w:style w:type="paragraph" w:customStyle="1" w:styleId="617">
    <w:name w:val="xl137"/>
    <w:basedOn w:val="1"/>
    <w:autoRedefine/>
    <w:qFormat/>
    <w:uiPriority w:val="0"/>
    <w:pPr>
      <w:pBdr>
        <w:bottom w:val="single" w:color="auto" w:sz="4" w:space="0"/>
      </w:pBdr>
      <w:spacing w:before="100" w:beforeAutospacing="1" w:after="100" w:afterAutospacing="1"/>
      <w:textAlignment w:val="bottom"/>
    </w:pPr>
    <w:rPr>
      <w:rFonts w:ascii="仿宋_GB2312" w:hAnsi="宋体" w:eastAsia="仿宋_GB2312" w:cs="宋体"/>
      <w:sz w:val="16"/>
      <w:szCs w:val="16"/>
      <w:u w:val="single"/>
    </w:rPr>
  </w:style>
  <w:style w:type="paragraph" w:customStyle="1" w:styleId="618">
    <w:name w:val="xl138"/>
    <w:basedOn w:val="1"/>
    <w:autoRedefine/>
    <w:qFormat/>
    <w:uiPriority w:val="0"/>
    <w:pPr>
      <w:spacing w:before="100" w:beforeAutospacing="1" w:after="100" w:afterAutospacing="1"/>
      <w:textAlignment w:val="bottom"/>
    </w:pPr>
    <w:rPr>
      <w:rFonts w:ascii="仿宋_GB2312" w:hAnsi="宋体" w:eastAsia="仿宋_GB2312" w:cs="宋体"/>
      <w:sz w:val="16"/>
      <w:szCs w:val="16"/>
      <w:u w:val="single"/>
    </w:rPr>
  </w:style>
  <w:style w:type="paragraph" w:customStyle="1" w:styleId="619">
    <w:name w:val="xl140"/>
    <w:basedOn w:val="1"/>
    <w:autoRedefine/>
    <w:qFormat/>
    <w:uiPriority w:val="0"/>
    <w:pPr>
      <w:pBdr>
        <w:top w:val="single" w:color="auto" w:sz="4" w:space="0"/>
      </w:pBdr>
      <w:spacing w:before="100" w:beforeAutospacing="1" w:after="100" w:afterAutospacing="1"/>
      <w:textAlignment w:val="bottom"/>
    </w:pPr>
    <w:rPr>
      <w:rFonts w:ascii="仿宋_GB2312" w:hAnsi="宋体" w:eastAsia="仿宋_GB2312" w:cs="宋体"/>
      <w:sz w:val="16"/>
      <w:szCs w:val="16"/>
      <w:u w:val="single"/>
    </w:rPr>
  </w:style>
  <w:style w:type="paragraph" w:customStyle="1" w:styleId="620">
    <w:name w:val="xl141"/>
    <w:basedOn w:val="1"/>
    <w:autoRedefine/>
    <w:qFormat/>
    <w:uiPriority w:val="0"/>
    <w:pPr>
      <w:pBdr>
        <w:top w:val="single" w:color="auto" w:sz="4" w:space="0"/>
      </w:pBdr>
      <w:spacing w:before="100" w:beforeAutospacing="1" w:after="100" w:afterAutospacing="1"/>
      <w:textAlignment w:val="bottom"/>
    </w:pPr>
    <w:rPr>
      <w:rFonts w:ascii="仿宋_GB2312" w:hAnsi="宋体" w:eastAsia="仿宋_GB2312" w:cs="宋体"/>
      <w:sz w:val="16"/>
      <w:szCs w:val="16"/>
    </w:rPr>
  </w:style>
  <w:style w:type="paragraph" w:customStyle="1" w:styleId="621">
    <w:name w:val="xl142"/>
    <w:basedOn w:val="1"/>
    <w:autoRedefine/>
    <w:qFormat/>
    <w:uiPriority w:val="0"/>
    <w:pPr>
      <w:spacing w:before="100" w:beforeAutospacing="1" w:after="100" w:afterAutospacing="1"/>
      <w:textAlignment w:val="bottom"/>
    </w:pPr>
    <w:rPr>
      <w:rFonts w:ascii="宋体" w:hAnsi="宋体" w:cs="宋体"/>
      <w:sz w:val="16"/>
      <w:szCs w:val="16"/>
      <w:u w:val="single"/>
    </w:rPr>
  </w:style>
  <w:style w:type="paragraph" w:customStyle="1" w:styleId="622">
    <w:name w:val="xl143"/>
    <w:basedOn w:val="1"/>
    <w:autoRedefine/>
    <w:qFormat/>
    <w:uiPriority w:val="0"/>
    <w:pPr>
      <w:spacing w:before="100" w:beforeAutospacing="1" w:after="100" w:afterAutospacing="1"/>
      <w:textAlignment w:val="bottom"/>
    </w:pPr>
    <w:rPr>
      <w:rFonts w:ascii="仿宋_GB2312" w:hAnsi="宋体" w:eastAsia="仿宋_GB2312" w:cs="宋体"/>
      <w:color w:val="FF0000"/>
      <w:sz w:val="16"/>
      <w:szCs w:val="16"/>
      <w:u w:val="single"/>
    </w:rPr>
  </w:style>
  <w:style w:type="paragraph" w:customStyle="1" w:styleId="623">
    <w:name w:val="xl144"/>
    <w:basedOn w:val="1"/>
    <w:autoRedefine/>
    <w:qFormat/>
    <w:uiPriority w:val="0"/>
    <w:pPr>
      <w:spacing w:before="100" w:beforeAutospacing="1" w:after="100" w:afterAutospacing="1"/>
      <w:textAlignment w:val="bottom"/>
    </w:pPr>
    <w:rPr>
      <w:rFonts w:ascii="仿宋_GB2312" w:hAnsi="宋体" w:eastAsia="仿宋_GB2312" w:cs="宋体"/>
      <w:sz w:val="16"/>
      <w:szCs w:val="16"/>
      <w:u w:val="single"/>
    </w:rPr>
  </w:style>
  <w:style w:type="paragraph" w:customStyle="1" w:styleId="624">
    <w:name w:val="xl145"/>
    <w:basedOn w:val="1"/>
    <w:autoRedefine/>
    <w:qFormat/>
    <w:uiPriority w:val="0"/>
    <w:pPr>
      <w:spacing w:before="100" w:beforeAutospacing="1" w:after="100" w:afterAutospacing="1"/>
      <w:textAlignment w:val="bottom"/>
    </w:pPr>
    <w:rPr>
      <w:rFonts w:ascii="仿宋_GB2312" w:hAnsi="宋体" w:eastAsia="仿宋_GB2312" w:cs="宋体"/>
      <w:sz w:val="16"/>
      <w:szCs w:val="16"/>
    </w:rPr>
  </w:style>
  <w:style w:type="paragraph" w:customStyle="1" w:styleId="625">
    <w:name w:val="xl14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626">
    <w:name w:val="xl14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627">
    <w:name w:val="xl14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宋体" w:hAnsi="宋体" w:cs="宋体"/>
    </w:rPr>
  </w:style>
  <w:style w:type="paragraph" w:customStyle="1" w:styleId="628">
    <w:name w:val="xl149"/>
    <w:basedOn w:val="1"/>
    <w:autoRedefine/>
    <w:qFormat/>
    <w:uiPriority w:val="0"/>
    <w:pPr>
      <w:spacing w:before="100" w:beforeAutospacing="1" w:after="100" w:afterAutospacing="1"/>
      <w:textAlignment w:val="bottom"/>
    </w:pPr>
    <w:rPr>
      <w:rFonts w:ascii="楷体_GB2312" w:hAnsi="宋体" w:eastAsia="楷体_GB2312" w:cs="宋体"/>
      <w:sz w:val="16"/>
      <w:szCs w:val="16"/>
      <w:u w:val="single"/>
    </w:rPr>
  </w:style>
  <w:style w:type="paragraph" w:customStyle="1" w:styleId="629">
    <w:name w:val="xl150"/>
    <w:basedOn w:val="1"/>
    <w:autoRedefine/>
    <w:qFormat/>
    <w:uiPriority w:val="0"/>
    <w:pPr>
      <w:spacing w:before="100" w:beforeAutospacing="1" w:after="100" w:afterAutospacing="1"/>
      <w:textAlignment w:val="bottom"/>
    </w:pPr>
    <w:rPr>
      <w:rFonts w:ascii="楷体_GB2312" w:hAnsi="宋体" w:eastAsia="楷体_GB2312" w:cs="宋体"/>
      <w:sz w:val="16"/>
      <w:szCs w:val="16"/>
    </w:rPr>
  </w:style>
  <w:style w:type="paragraph" w:customStyle="1" w:styleId="630">
    <w:name w:val="xl15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631">
    <w:name w:val="xl152"/>
    <w:basedOn w:val="1"/>
    <w:autoRedefine/>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rPr>
  </w:style>
  <w:style w:type="paragraph" w:customStyle="1" w:styleId="632">
    <w:name w:val="xl153"/>
    <w:basedOn w:val="1"/>
    <w:autoRedefine/>
    <w:qFormat/>
    <w:uiPriority w:val="0"/>
    <w:pPr>
      <w:pBdr>
        <w:top w:val="single" w:color="auto" w:sz="4" w:space="0"/>
        <w:bottom w:val="single" w:color="auto" w:sz="4" w:space="0"/>
      </w:pBdr>
      <w:spacing w:before="100" w:beforeAutospacing="1" w:after="100" w:afterAutospacing="1"/>
      <w:jc w:val="center"/>
    </w:pPr>
    <w:rPr>
      <w:rFonts w:ascii="宋体" w:hAnsi="宋体" w:cs="宋体"/>
    </w:rPr>
  </w:style>
  <w:style w:type="paragraph" w:customStyle="1" w:styleId="633">
    <w:name w:val="xl154"/>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634">
    <w:name w:val="xl15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635">
    <w:name w:val="xl15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2"/>
      <w:szCs w:val="22"/>
    </w:rPr>
  </w:style>
  <w:style w:type="paragraph" w:customStyle="1" w:styleId="636">
    <w:name w:val="xl15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2"/>
      <w:szCs w:val="22"/>
    </w:rPr>
  </w:style>
  <w:style w:type="paragraph" w:customStyle="1" w:styleId="637">
    <w:name w:val="xl158"/>
    <w:basedOn w:val="1"/>
    <w:autoRedefine/>
    <w:qFormat/>
    <w:uiPriority w:val="0"/>
    <w:pPr>
      <w:pBdr>
        <w:bottom w:val="single" w:color="auto" w:sz="4" w:space="0"/>
      </w:pBdr>
      <w:spacing w:before="100" w:beforeAutospacing="1" w:after="100" w:afterAutospacing="1"/>
    </w:pPr>
    <w:rPr>
      <w:rFonts w:ascii="宋体" w:hAnsi="宋体" w:cs="宋体"/>
    </w:rPr>
  </w:style>
  <w:style w:type="paragraph" w:customStyle="1" w:styleId="638">
    <w:name w:val="xl159"/>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rPr>
  </w:style>
  <w:style w:type="paragraph" w:customStyle="1" w:styleId="639">
    <w:name w:val="xl160"/>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640">
    <w:name w:val="xl161"/>
    <w:basedOn w:val="1"/>
    <w:autoRedefine/>
    <w:qFormat/>
    <w:uiPriority w:val="0"/>
    <w:pPr>
      <w:pBdr>
        <w:top w:val="single" w:color="auto" w:sz="4" w:space="0"/>
        <w:bottom w:val="single" w:color="auto" w:sz="4" w:space="0"/>
      </w:pBdr>
      <w:spacing w:before="100" w:beforeAutospacing="1" w:after="100" w:afterAutospacing="1"/>
      <w:textAlignment w:val="bottom"/>
    </w:pPr>
    <w:rPr>
      <w:rFonts w:ascii="宋体" w:hAnsi="宋体" w:cs="宋体"/>
    </w:rPr>
  </w:style>
  <w:style w:type="paragraph" w:customStyle="1" w:styleId="641">
    <w:name w:val="xl162"/>
    <w:basedOn w:val="1"/>
    <w:autoRedefine/>
    <w:qFormat/>
    <w:uiPriority w:val="0"/>
    <w:pPr>
      <w:spacing w:before="100" w:beforeAutospacing="1" w:after="100" w:afterAutospacing="1"/>
    </w:pPr>
    <w:rPr>
      <w:rFonts w:ascii="宋体" w:hAnsi="宋体" w:cs="宋体"/>
    </w:rPr>
  </w:style>
  <w:style w:type="paragraph" w:customStyle="1" w:styleId="642">
    <w:name w:val="xl163"/>
    <w:basedOn w:val="1"/>
    <w:autoRedefine/>
    <w:qFormat/>
    <w:uiPriority w:val="0"/>
    <w:pPr>
      <w:spacing w:before="100" w:beforeAutospacing="1" w:after="100" w:afterAutospacing="1"/>
      <w:jc w:val="center"/>
    </w:pPr>
    <w:rPr>
      <w:rFonts w:ascii="宋体" w:hAnsi="宋体" w:cs="宋体"/>
      <w:sz w:val="28"/>
      <w:szCs w:val="28"/>
    </w:rPr>
  </w:style>
  <w:style w:type="paragraph" w:customStyle="1" w:styleId="643">
    <w:name w:val="xl164"/>
    <w:basedOn w:val="1"/>
    <w:autoRedefine/>
    <w:qFormat/>
    <w:uiPriority w:val="0"/>
    <w:pPr>
      <w:spacing w:before="100" w:beforeAutospacing="1" w:after="100" w:afterAutospacing="1"/>
    </w:pPr>
    <w:rPr>
      <w:rFonts w:ascii="宋体" w:hAnsi="宋体" w:cs="宋体"/>
    </w:rPr>
  </w:style>
  <w:style w:type="paragraph" w:customStyle="1" w:styleId="644">
    <w:name w:val="xl165"/>
    <w:basedOn w:val="1"/>
    <w:autoRedefine/>
    <w:qFormat/>
    <w:uiPriority w:val="0"/>
    <w:pPr>
      <w:pBdr>
        <w:bottom w:val="single" w:color="auto" w:sz="4" w:space="0"/>
      </w:pBdr>
      <w:spacing w:before="100" w:beforeAutospacing="1" w:after="100" w:afterAutospacing="1"/>
    </w:pPr>
    <w:rPr>
      <w:rFonts w:ascii="宋体" w:hAnsi="宋体" w:cs="宋体"/>
    </w:rPr>
  </w:style>
  <w:style w:type="paragraph" w:customStyle="1" w:styleId="645">
    <w:name w:val="xl166"/>
    <w:basedOn w:val="1"/>
    <w:autoRedefine/>
    <w:qFormat/>
    <w:uiPriority w:val="0"/>
    <w:pPr>
      <w:spacing w:before="100" w:beforeAutospacing="1" w:after="100" w:afterAutospacing="1"/>
    </w:pPr>
    <w:rPr>
      <w:rFonts w:ascii="宋体" w:hAnsi="宋体" w:cs="宋体"/>
      <w:sz w:val="16"/>
      <w:szCs w:val="16"/>
    </w:rPr>
  </w:style>
  <w:style w:type="paragraph" w:customStyle="1" w:styleId="646">
    <w:name w:val="xl167"/>
    <w:basedOn w:val="1"/>
    <w:autoRedefine/>
    <w:qFormat/>
    <w:uiPriority w:val="0"/>
    <w:pPr>
      <w:spacing w:before="100" w:beforeAutospacing="1" w:after="100" w:afterAutospacing="1"/>
    </w:pPr>
    <w:rPr>
      <w:rFonts w:ascii="宋体" w:hAnsi="宋体" w:cs="宋体"/>
      <w:sz w:val="16"/>
      <w:szCs w:val="16"/>
    </w:rPr>
  </w:style>
  <w:style w:type="paragraph" w:customStyle="1" w:styleId="647">
    <w:name w:val="xl168"/>
    <w:basedOn w:val="1"/>
    <w:autoRedefine/>
    <w:qFormat/>
    <w:uiPriority w:val="0"/>
    <w:pPr>
      <w:spacing w:before="100" w:beforeAutospacing="1" w:after="100" w:afterAutospacing="1"/>
    </w:pPr>
    <w:rPr>
      <w:rFonts w:ascii="宋体" w:hAnsi="宋体" w:cs="宋体"/>
      <w:b/>
      <w:bCs/>
      <w:sz w:val="36"/>
      <w:szCs w:val="36"/>
    </w:rPr>
  </w:style>
  <w:style w:type="paragraph" w:customStyle="1" w:styleId="648">
    <w:name w:val="font513812"/>
    <w:basedOn w:val="1"/>
    <w:autoRedefine/>
    <w:qFormat/>
    <w:uiPriority w:val="0"/>
    <w:pPr>
      <w:spacing w:before="100" w:beforeAutospacing="1" w:after="100" w:afterAutospacing="1"/>
    </w:pPr>
    <w:rPr>
      <w:rFonts w:ascii="宋体" w:hAnsi="宋体" w:cs="宋体"/>
      <w:sz w:val="16"/>
      <w:szCs w:val="16"/>
    </w:rPr>
  </w:style>
  <w:style w:type="paragraph" w:customStyle="1" w:styleId="649">
    <w:name w:val="font613812"/>
    <w:basedOn w:val="1"/>
    <w:autoRedefine/>
    <w:qFormat/>
    <w:uiPriority w:val="0"/>
    <w:pPr>
      <w:spacing w:before="100" w:beforeAutospacing="1" w:after="100" w:afterAutospacing="1"/>
    </w:pPr>
    <w:rPr>
      <w:rFonts w:ascii="宋体" w:hAnsi="宋体" w:cs="宋体"/>
      <w:sz w:val="16"/>
      <w:szCs w:val="16"/>
      <w:u w:val="single"/>
    </w:rPr>
  </w:style>
  <w:style w:type="paragraph" w:customStyle="1" w:styleId="650">
    <w:name w:val="font713812"/>
    <w:basedOn w:val="1"/>
    <w:autoRedefine/>
    <w:qFormat/>
    <w:uiPriority w:val="0"/>
    <w:pPr>
      <w:spacing w:before="100" w:beforeAutospacing="1" w:after="100" w:afterAutospacing="1"/>
    </w:pPr>
    <w:rPr>
      <w:rFonts w:ascii="宋体" w:hAnsi="宋体" w:cs="宋体"/>
      <w:sz w:val="18"/>
      <w:szCs w:val="18"/>
    </w:rPr>
  </w:style>
  <w:style w:type="paragraph" w:customStyle="1" w:styleId="651">
    <w:name w:val="xl6613812"/>
    <w:basedOn w:val="1"/>
    <w:autoRedefine/>
    <w:qFormat/>
    <w:uiPriority w:val="0"/>
    <w:pPr>
      <w:spacing w:before="100" w:beforeAutospacing="1" w:after="100" w:afterAutospacing="1"/>
      <w:textAlignment w:val="top"/>
    </w:pPr>
    <w:rPr>
      <w:rFonts w:ascii="宋体" w:hAnsi="宋体" w:cs="宋体"/>
    </w:rPr>
  </w:style>
  <w:style w:type="paragraph" w:customStyle="1" w:styleId="652">
    <w:name w:val="xl6713812"/>
    <w:basedOn w:val="1"/>
    <w:autoRedefine/>
    <w:qFormat/>
    <w:uiPriority w:val="0"/>
    <w:pPr>
      <w:spacing w:before="100" w:beforeAutospacing="1" w:after="100" w:afterAutospacing="1"/>
      <w:textAlignment w:val="bottom"/>
    </w:pPr>
    <w:rPr>
      <w:rFonts w:ascii="宋体" w:hAnsi="宋体" w:cs="宋体"/>
    </w:rPr>
  </w:style>
  <w:style w:type="paragraph" w:customStyle="1" w:styleId="653">
    <w:name w:val="xl6813812"/>
    <w:basedOn w:val="1"/>
    <w:autoRedefine/>
    <w:qFormat/>
    <w:uiPriority w:val="0"/>
    <w:pPr>
      <w:spacing w:before="100" w:beforeAutospacing="1" w:after="100" w:afterAutospacing="1"/>
      <w:jc w:val="center"/>
      <w:textAlignment w:val="center"/>
    </w:pPr>
    <w:rPr>
      <w:rFonts w:ascii="宋体" w:hAnsi="宋体" w:cs="宋体"/>
      <w:b/>
      <w:bCs/>
      <w:sz w:val="32"/>
      <w:szCs w:val="32"/>
    </w:rPr>
  </w:style>
  <w:style w:type="paragraph" w:customStyle="1" w:styleId="654">
    <w:name w:val="xl6913812"/>
    <w:basedOn w:val="1"/>
    <w:autoRedefine/>
    <w:qFormat/>
    <w:uiPriority w:val="0"/>
    <w:pPr>
      <w:spacing w:before="100" w:beforeAutospacing="1" w:after="100" w:afterAutospacing="1"/>
      <w:jc w:val="center"/>
      <w:textAlignment w:val="center"/>
    </w:pPr>
    <w:rPr>
      <w:rFonts w:ascii="宋体" w:hAnsi="宋体" w:cs="宋体"/>
      <w:b/>
      <w:bCs/>
      <w:sz w:val="36"/>
      <w:szCs w:val="36"/>
    </w:rPr>
  </w:style>
  <w:style w:type="paragraph" w:customStyle="1" w:styleId="655">
    <w:name w:val="xl7013812"/>
    <w:basedOn w:val="1"/>
    <w:autoRedefine/>
    <w:qFormat/>
    <w:uiPriority w:val="0"/>
    <w:pPr>
      <w:spacing w:before="100" w:beforeAutospacing="1" w:after="100" w:afterAutospacing="1"/>
      <w:jc w:val="center"/>
      <w:textAlignment w:val="center"/>
    </w:pPr>
    <w:rPr>
      <w:rFonts w:ascii="宋体" w:hAnsi="宋体" w:cs="宋体"/>
    </w:rPr>
  </w:style>
  <w:style w:type="paragraph" w:customStyle="1" w:styleId="656">
    <w:name w:val="xl7113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bottom"/>
    </w:pPr>
    <w:rPr>
      <w:rFonts w:ascii="宋体" w:hAnsi="宋体" w:cs="宋体"/>
    </w:rPr>
  </w:style>
  <w:style w:type="paragraph" w:customStyle="1" w:styleId="657">
    <w:name w:val="xl7213812"/>
    <w:basedOn w:val="1"/>
    <w:autoRedefine/>
    <w:qFormat/>
    <w:uiPriority w:val="0"/>
    <w:pPr>
      <w:spacing w:before="100" w:beforeAutospacing="1" w:after="100" w:afterAutospacing="1"/>
      <w:textAlignment w:val="bottom"/>
    </w:pPr>
    <w:rPr>
      <w:rFonts w:ascii="宋体" w:hAnsi="宋体" w:cs="宋体"/>
      <w:sz w:val="16"/>
      <w:szCs w:val="16"/>
    </w:rPr>
  </w:style>
  <w:style w:type="paragraph" w:customStyle="1" w:styleId="658">
    <w:name w:val="xl7313812"/>
    <w:basedOn w:val="1"/>
    <w:autoRedefine/>
    <w:qFormat/>
    <w:uiPriority w:val="0"/>
    <w:pPr>
      <w:pBdr>
        <w:bottom w:val="single" w:color="auto" w:sz="4" w:space="0"/>
      </w:pBdr>
      <w:spacing w:before="100" w:beforeAutospacing="1" w:after="100" w:afterAutospacing="1"/>
      <w:textAlignment w:val="bottom"/>
    </w:pPr>
    <w:rPr>
      <w:rFonts w:ascii="仿宋_GB2312" w:hAnsi="宋体" w:eastAsia="仿宋_GB2312" w:cs="宋体"/>
      <w:sz w:val="16"/>
      <w:szCs w:val="16"/>
    </w:rPr>
  </w:style>
  <w:style w:type="paragraph" w:customStyle="1" w:styleId="659">
    <w:name w:val="xl7413812"/>
    <w:basedOn w:val="1"/>
    <w:autoRedefine/>
    <w:qFormat/>
    <w:uiPriority w:val="0"/>
    <w:pPr>
      <w:pBdr>
        <w:top w:val="single" w:color="auto" w:sz="4" w:space="1"/>
      </w:pBdr>
      <w:spacing w:before="100" w:beforeAutospacing="1" w:after="100" w:afterAutospacing="1"/>
      <w:textAlignment w:val="bottom"/>
    </w:pPr>
    <w:rPr>
      <w:rFonts w:ascii="宋体" w:hAnsi="宋体" w:cs="宋体"/>
      <w:sz w:val="16"/>
      <w:szCs w:val="16"/>
    </w:rPr>
  </w:style>
  <w:style w:type="paragraph" w:customStyle="1" w:styleId="660">
    <w:name w:val="xl7513812"/>
    <w:basedOn w:val="1"/>
    <w:autoRedefine/>
    <w:qFormat/>
    <w:uiPriority w:val="0"/>
    <w:pPr>
      <w:spacing w:before="100" w:beforeAutospacing="1" w:after="100" w:afterAutospacing="1"/>
      <w:textAlignment w:val="bottom"/>
    </w:pPr>
    <w:rPr>
      <w:rFonts w:ascii="宋体" w:hAnsi="宋体" w:cs="宋体"/>
      <w:sz w:val="16"/>
      <w:szCs w:val="16"/>
    </w:rPr>
  </w:style>
  <w:style w:type="paragraph" w:customStyle="1" w:styleId="661">
    <w:name w:val="xl7613812"/>
    <w:basedOn w:val="1"/>
    <w:autoRedefine/>
    <w:qFormat/>
    <w:uiPriority w:val="0"/>
    <w:pPr>
      <w:pBdr>
        <w:left w:val="single" w:color="auto" w:sz="4" w:space="1"/>
      </w:pBdr>
      <w:spacing w:before="100" w:beforeAutospacing="1" w:after="100" w:afterAutospacing="1"/>
      <w:textAlignment w:val="center"/>
    </w:pPr>
    <w:rPr>
      <w:rFonts w:ascii="黑体" w:hAnsi="黑体" w:eastAsia="黑体" w:cs="宋体"/>
      <w:sz w:val="18"/>
      <w:szCs w:val="18"/>
    </w:rPr>
  </w:style>
  <w:style w:type="paragraph" w:customStyle="1" w:styleId="662">
    <w:name w:val="xl7713812"/>
    <w:basedOn w:val="1"/>
    <w:autoRedefine/>
    <w:qFormat/>
    <w:uiPriority w:val="0"/>
    <w:pPr>
      <w:spacing w:before="100" w:beforeAutospacing="1" w:after="100" w:afterAutospacing="1"/>
      <w:textAlignment w:val="center"/>
    </w:pPr>
    <w:rPr>
      <w:rFonts w:ascii="黑体" w:hAnsi="黑体" w:eastAsia="黑体" w:cs="宋体"/>
      <w:sz w:val="18"/>
      <w:szCs w:val="18"/>
    </w:rPr>
  </w:style>
  <w:style w:type="paragraph" w:customStyle="1" w:styleId="663">
    <w:name w:val="xl7813812"/>
    <w:basedOn w:val="1"/>
    <w:autoRedefine/>
    <w:qFormat/>
    <w:uiPriority w:val="0"/>
    <w:pPr>
      <w:pBdr>
        <w:left w:val="single" w:color="auto" w:sz="4" w:space="1"/>
        <w:bottom w:val="single" w:color="auto" w:sz="4" w:space="0"/>
      </w:pBdr>
      <w:spacing w:before="100" w:beforeAutospacing="1" w:after="100" w:afterAutospacing="1"/>
      <w:textAlignment w:val="center"/>
    </w:pPr>
    <w:rPr>
      <w:rFonts w:ascii="黑体" w:hAnsi="黑体" w:eastAsia="黑体" w:cs="宋体"/>
      <w:sz w:val="18"/>
      <w:szCs w:val="18"/>
    </w:rPr>
  </w:style>
  <w:style w:type="paragraph" w:customStyle="1" w:styleId="664">
    <w:name w:val="xl7913812"/>
    <w:basedOn w:val="1"/>
    <w:autoRedefine/>
    <w:qFormat/>
    <w:uiPriority w:val="0"/>
    <w:pPr>
      <w:pBdr>
        <w:bottom w:val="single" w:color="auto" w:sz="4" w:space="0"/>
      </w:pBdr>
      <w:spacing w:before="100" w:beforeAutospacing="1" w:after="100" w:afterAutospacing="1"/>
      <w:textAlignment w:val="center"/>
    </w:pPr>
    <w:rPr>
      <w:rFonts w:ascii="黑体" w:hAnsi="黑体" w:eastAsia="黑体" w:cs="宋体"/>
      <w:sz w:val="18"/>
      <w:szCs w:val="18"/>
    </w:rPr>
  </w:style>
  <w:style w:type="paragraph" w:customStyle="1" w:styleId="665">
    <w:name w:val="xl8013812"/>
    <w:basedOn w:val="1"/>
    <w:autoRedefine/>
    <w:qFormat/>
    <w:uiPriority w:val="0"/>
    <w:pPr>
      <w:pBdr>
        <w:top w:val="single" w:color="auto" w:sz="4" w:space="1"/>
      </w:pBdr>
      <w:spacing w:before="100" w:beforeAutospacing="1" w:after="100" w:afterAutospacing="1"/>
      <w:textAlignment w:val="bottom"/>
    </w:pPr>
    <w:rPr>
      <w:rFonts w:ascii="宋体" w:hAnsi="宋体" w:cs="宋体"/>
    </w:rPr>
  </w:style>
  <w:style w:type="paragraph" w:customStyle="1" w:styleId="666">
    <w:name w:val="xl8113812"/>
    <w:basedOn w:val="1"/>
    <w:autoRedefine/>
    <w:qFormat/>
    <w:uiPriority w:val="0"/>
    <w:pPr>
      <w:spacing w:before="100" w:beforeAutospacing="1" w:after="100" w:afterAutospacing="1"/>
      <w:textAlignment w:val="bottom"/>
    </w:pPr>
    <w:rPr>
      <w:rFonts w:ascii="宋体" w:hAnsi="宋体" w:cs="宋体"/>
      <w:sz w:val="22"/>
      <w:szCs w:val="22"/>
    </w:rPr>
  </w:style>
  <w:style w:type="paragraph" w:customStyle="1" w:styleId="667">
    <w:name w:val="xl8213812"/>
    <w:basedOn w:val="1"/>
    <w:autoRedefine/>
    <w:qFormat/>
    <w:uiPriority w:val="0"/>
    <w:pPr>
      <w:spacing w:before="100" w:beforeAutospacing="1" w:after="100" w:afterAutospacing="1"/>
      <w:textAlignment w:val="bottom"/>
    </w:pPr>
    <w:rPr>
      <w:rFonts w:ascii="仿宋_GB2312" w:hAnsi="宋体" w:eastAsia="仿宋_GB2312" w:cs="宋体"/>
      <w:sz w:val="16"/>
      <w:szCs w:val="16"/>
    </w:rPr>
  </w:style>
  <w:style w:type="paragraph" w:customStyle="1" w:styleId="668">
    <w:name w:val="xl8313812"/>
    <w:basedOn w:val="1"/>
    <w:autoRedefine/>
    <w:qFormat/>
    <w:uiPriority w:val="0"/>
    <w:pPr>
      <w:pBdr>
        <w:left w:val="single" w:color="auto" w:sz="4" w:space="1"/>
      </w:pBdr>
      <w:spacing w:before="100" w:beforeAutospacing="1" w:after="100" w:afterAutospacing="1"/>
      <w:textAlignment w:val="center"/>
    </w:pPr>
    <w:rPr>
      <w:rFonts w:ascii="黑体" w:hAnsi="黑体" w:eastAsia="黑体" w:cs="宋体"/>
      <w:sz w:val="18"/>
      <w:szCs w:val="18"/>
    </w:rPr>
  </w:style>
  <w:style w:type="paragraph" w:customStyle="1" w:styleId="669">
    <w:name w:val="xl8413812"/>
    <w:basedOn w:val="1"/>
    <w:autoRedefine/>
    <w:qFormat/>
    <w:uiPriority w:val="0"/>
    <w:pPr>
      <w:spacing w:before="100" w:beforeAutospacing="1" w:after="100" w:afterAutospacing="1"/>
      <w:textAlignment w:val="center"/>
    </w:pPr>
    <w:rPr>
      <w:rFonts w:ascii="黑体" w:hAnsi="黑体" w:eastAsia="黑体" w:cs="宋体"/>
      <w:sz w:val="18"/>
      <w:szCs w:val="18"/>
    </w:rPr>
  </w:style>
  <w:style w:type="paragraph" w:customStyle="1" w:styleId="670">
    <w:name w:val="xl8513812"/>
    <w:basedOn w:val="1"/>
    <w:autoRedefine/>
    <w:qFormat/>
    <w:uiPriority w:val="0"/>
    <w:pPr>
      <w:pBdr>
        <w:right w:val="single" w:color="auto" w:sz="4" w:space="1"/>
      </w:pBdr>
      <w:spacing w:before="100" w:beforeAutospacing="1" w:after="100" w:afterAutospacing="1"/>
      <w:textAlignment w:val="center"/>
    </w:pPr>
    <w:rPr>
      <w:rFonts w:ascii="黑体" w:hAnsi="黑体" w:eastAsia="黑体" w:cs="宋体"/>
      <w:sz w:val="18"/>
      <w:szCs w:val="18"/>
    </w:rPr>
  </w:style>
  <w:style w:type="paragraph" w:customStyle="1" w:styleId="671">
    <w:name w:val="xl8613812"/>
    <w:basedOn w:val="1"/>
    <w:autoRedefine/>
    <w:qFormat/>
    <w:uiPriority w:val="0"/>
    <w:pPr>
      <w:pBdr>
        <w:left w:val="single" w:color="auto" w:sz="4" w:space="1"/>
        <w:bottom w:val="single" w:color="auto" w:sz="4" w:space="0"/>
      </w:pBdr>
      <w:spacing w:before="100" w:beforeAutospacing="1" w:after="100" w:afterAutospacing="1"/>
      <w:textAlignment w:val="center"/>
    </w:pPr>
    <w:rPr>
      <w:rFonts w:ascii="黑体" w:hAnsi="黑体" w:eastAsia="黑体" w:cs="宋体"/>
      <w:sz w:val="18"/>
      <w:szCs w:val="18"/>
    </w:rPr>
  </w:style>
  <w:style w:type="paragraph" w:customStyle="1" w:styleId="672">
    <w:name w:val="xl8713812"/>
    <w:basedOn w:val="1"/>
    <w:autoRedefine/>
    <w:qFormat/>
    <w:uiPriority w:val="0"/>
    <w:pPr>
      <w:pBdr>
        <w:bottom w:val="single" w:color="auto" w:sz="4" w:space="0"/>
      </w:pBdr>
      <w:spacing w:before="100" w:beforeAutospacing="1" w:after="100" w:afterAutospacing="1"/>
      <w:textAlignment w:val="center"/>
    </w:pPr>
    <w:rPr>
      <w:rFonts w:ascii="黑体" w:hAnsi="黑体" w:eastAsia="黑体" w:cs="宋体"/>
      <w:sz w:val="18"/>
      <w:szCs w:val="18"/>
    </w:rPr>
  </w:style>
  <w:style w:type="paragraph" w:customStyle="1" w:styleId="673">
    <w:name w:val="xl8813812"/>
    <w:basedOn w:val="1"/>
    <w:autoRedefine/>
    <w:qFormat/>
    <w:uiPriority w:val="0"/>
    <w:pPr>
      <w:spacing w:before="100" w:beforeAutospacing="1" w:after="100" w:afterAutospacing="1"/>
      <w:jc w:val="center"/>
      <w:textAlignment w:val="bottom"/>
    </w:pPr>
    <w:rPr>
      <w:rFonts w:ascii="宋体" w:hAnsi="宋体" w:cs="宋体"/>
    </w:rPr>
  </w:style>
  <w:style w:type="paragraph" w:customStyle="1" w:styleId="674">
    <w:name w:val="xl8913812"/>
    <w:basedOn w:val="1"/>
    <w:autoRedefine/>
    <w:qFormat/>
    <w:uiPriority w:val="0"/>
    <w:pPr>
      <w:spacing w:before="100" w:beforeAutospacing="1" w:after="100" w:afterAutospacing="1"/>
      <w:textAlignment w:val="center"/>
    </w:pPr>
    <w:rPr>
      <w:rFonts w:ascii="宋体" w:hAnsi="宋体" w:cs="宋体"/>
    </w:rPr>
  </w:style>
  <w:style w:type="paragraph" w:customStyle="1" w:styleId="675">
    <w:name w:val="xl9013812"/>
    <w:basedOn w:val="1"/>
    <w:autoRedefine/>
    <w:qFormat/>
    <w:uiPriority w:val="0"/>
    <w:pPr>
      <w:pBdr>
        <w:right w:val="single" w:color="auto" w:sz="4" w:space="1"/>
      </w:pBdr>
      <w:spacing w:before="100" w:beforeAutospacing="1" w:after="100" w:afterAutospacing="1"/>
      <w:textAlignment w:val="bottom"/>
    </w:pPr>
    <w:rPr>
      <w:rFonts w:ascii="宋体" w:hAnsi="宋体" w:cs="宋体"/>
    </w:rPr>
  </w:style>
  <w:style w:type="paragraph" w:customStyle="1" w:styleId="676">
    <w:name w:val="xl9113812"/>
    <w:basedOn w:val="1"/>
    <w:autoRedefine/>
    <w:qFormat/>
    <w:uiPriority w:val="0"/>
    <w:pPr>
      <w:spacing w:before="100" w:beforeAutospacing="1" w:after="100" w:afterAutospacing="1"/>
      <w:textAlignment w:val="bottom"/>
    </w:pPr>
    <w:rPr>
      <w:rFonts w:ascii="宋体" w:hAnsi="宋体" w:cs="宋体"/>
      <w:sz w:val="12"/>
      <w:szCs w:val="12"/>
    </w:rPr>
  </w:style>
  <w:style w:type="paragraph" w:customStyle="1" w:styleId="677">
    <w:name w:val="xl9213812"/>
    <w:basedOn w:val="1"/>
    <w:autoRedefine/>
    <w:qFormat/>
    <w:uiPriority w:val="0"/>
    <w:pPr>
      <w:pBdr>
        <w:top w:val="single" w:color="auto" w:sz="4" w:space="1"/>
        <w:bottom w:val="single" w:color="auto" w:sz="4" w:space="0"/>
      </w:pBdr>
      <w:spacing w:before="100" w:beforeAutospacing="1" w:after="100" w:afterAutospacing="1"/>
      <w:textAlignment w:val="bottom"/>
    </w:pPr>
    <w:rPr>
      <w:rFonts w:ascii="仿宋_GB2312" w:hAnsi="宋体" w:eastAsia="仿宋_GB2312" w:cs="宋体"/>
      <w:sz w:val="16"/>
      <w:szCs w:val="16"/>
    </w:rPr>
  </w:style>
  <w:style w:type="paragraph" w:customStyle="1" w:styleId="678">
    <w:name w:val="xl9313812"/>
    <w:basedOn w:val="1"/>
    <w:autoRedefine/>
    <w:qFormat/>
    <w:uiPriority w:val="0"/>
    <w:pPr>
      <w:pBdr>
        <w:top w:val="single" w:color="auto" w:sz="4" w:space="1"/>
        <w:bottom w:val="single" w:color="auto" w:sz="4" w:space="0"/>
      </w:pBdr>
      <w:spacing w:before="100" w:beforeAutospacing="1" w:after="100" w:afterAutospacing="1"/>
      <w:textAlignment w:val="bottom"/>
    </w:pPr>
    <w:rPr>
      <w:rFonts w:ascii="仿宋_GB2312" w:hAnsi="宋体" w:eastAsia="仿宋_GB2312" w:cs="宋体"/>
      <w:sz w:val="16"/>
      <w:szCs w:val="16"/>
    </w:rPr>
  </w:style>
  <w:style w:type="paragraph" w:customStyle="1" w:styleId="679">
    <w:name w:val="xl9413812"/>
    <w:basedOn w:val="1"/>
    <w:autoRedefine/>
    <w:qFormat/>
    <w:uiPriority w:val="0"/>
    <w:pPr>
      <w:spacing w:before="100" w:beforeAutospacing="1" w:after="100" w:afterAutospacing="1"/>
      <w:textAlignment w:val="center"/>
    </w:pPr>
    <w:rPr>
      <w:rFonts w:ascii="宋体" w:hAnsi="宋体" w:cs="宋体"/>
    </w:rPr>
  </w:style>
  <w:style w:type="paragraph" w:customStyle="1" w:styleId="680">
    <w:name w:val="xl9513812"/>
    <w:basedOn w:val="1"/>
    <w:autoRedefine/>
    <w:qFormat/>
    <w:uiPriority w:val="0"/>
    <w:pPr>
      <w:spacing w:before="100" w:beforeAutospacing="1" w:after="100" w:afterAutospacing="1"/>
      <w:jc w:val="center"/>
      <w:textAlignment w:val="bottom"/>
    </w:pPr>
    <w:rPr>
      <w:rFonts w:ascii="宋体" w:hAnsi="宋体" w:cs="宋体"/>
      <w:color w:val="000000"/>
      <w:sz w:val="24"/>
      <w:szCs w:val="24"/>
    </w:rPr>
  </w:style>
  <w:style w:type="paragraph" w:customStyle="1" w:styleId="681">
    <w:name w:val="xl9613812"/>
    <w:basedOn w:val="1"/>
    <w:autoRedefine/>
    <w:qFormat/>
    <w:uiPriority w:val="0"/>
    <w:pPr>
      <w:spacing w:before="100" w:beforeAutospacing="1" w:after="100" w:afterAutospacing="1"/>
      <w:jc w:val="center"/>
      <w:textAlignment w:val="center"/>
    </w:pPr>
    <w:rPr>
      <w:rFonts w:ascii="宋体" w:hAnsi="宋体" w:cs="宋体"/>
    </w:rPr>
  </w:style>
  <w:style w:type="paragraph" w:customStyle="1" w:styleId="682">
    <w:name w:val="xl9713812"/>
    <w:basedOn w:val="1"/>
    <w:autoRedefine/>
    <w:qFormat/>
    <w:uiPriority w:val="0"/>
    <w:pPr>
      <w:spacing w:before="100" w:beforeAutospacing="1" w:after="100" w:afterAutospacing="1"/>
      <w:jc w:val="center"/>
      <w:textAlignment w:val="center"/>
    </w:pPr>
    <w:rPr>
      <w:rFonts w:ascii="幼圆" w:hAnsi="宋体" w:eastAsia="幼圆" w:cs="宋体"/>
      <w:sz w:val="24"/>
      <w:szCs w:val="24"/>
    </w:rPr>
  </w:style>
  <w:style w:type="paragraph" w:customStyle="1" w:styleId="683">
    <w:name w:val="xl9813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22"/>
      <w:szCs w:val="22"/>
    </w:rPr>
  </w:style>
  <w:style w:type="paragraph" w:customStyle="1" w:styleId="684">
    <w:name w:val="xl9913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22"/>
      <w:szCs w:val="22"/>
    </w:rPr>
  </w:style>
  <w:style w:type="paragraph" w:customStyle="1" w:styleId="685">
    <w:name w:val="xl10013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bottom"/>
    </w:pPr>
    <w:rPr>
      <w:rFonts w:ascii="宋体" w:hAnsi="宋体" w:cs="宋体"/>
      <w:sz w:val="22"/>
      <w:szCs w:val="22"/>
    </w:rPr>
  </w:style>
  <w:style w:type="paragraph" w:customStyle="1" w:styleId="686">
    <w:name w:val="xl10113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bottom"/>
    </w:pPr>
    <w:rPr>
      <w:rFonts w:ascii="宋体" w:hAnsi="宋体" w:cs="宋体"/>
      <w:sz w:val="22"/>
      <w:szCs w:val="22"/>
    </w:rPr>
  </w:style>
  <w:style w:type="paragraph" w:customStyle="1" w:styleId="687">
    <w:name w:val="xl10213812"/>
    <w:basedOn w:val="1"/>
    <w:autoRedefine/>
    <w:qFormat/>
    <w:uiPriority w:val="0"/>
    <w:pPr>
      <w:pBdr>
        <w:top w:val="single" w:color="auto" w:sz="4" w:space="1"/>
        <w:left w:val="single" w:color="auto" w:sz="4" w:space="1"/>
      </w:pBdr>
      <w:spacing w:before="100" w:beforeAutospacing="1" w:after="100" w:afterAutospacing="1"/>
      <w:jc w:val="center"/>
      <w:textAlignment w:val="center"/>
    </w:pPr>
    <w:rPr>
      <w:rFonts w:ascii="宋体" w:hAnsi="宋体" w:cs="宋体"/>
    </w:rPr>
  </w:style>
  <w:style w:type="paragraph" w:customStyle="1" w:styleId="688">
    <w:name w:val="xl10313812"/>
    <w:basedOn w:val="1"/>
    <w:autoRedefine/>
    <w:qFormat/>
    <w:uiPriority w:val="0"/>
    <w:pPr>
      <w:pBdr>
        <w:top w:val="single" w:color="auto" w:sz="4" w:space="1"/>
      </w:pBdr>
      <w:spacing w:before="100" w:beforeAutospacing="1" w:after="100" w:afterAutospacing="1"/>
      <w:jc w:val="center"/>
      <w:textAlignment w:val="center"/>
    </w:pPr>
    <w:rPr>
      <w:rFonts w:ascii="宋体" w:hAnsi="宋体" w:cs="宋体"/>
    </w:rPr>
  </w:style>
  <w:style w:type="paragraph" w:customStyle="1" w:styleId="689">
    <w:name w:val="xl10413812"/>
    <w:basedOn w:val="1"/>
    <w:autoRedefine/>
    <w:qFormat/>
    <w:uiPriority w:val="0"/>
    <w:pPr>
      <w:pBdr>
        <w:top w:val="single" w:color="auto" w:sz="4" w:space="1"/>
        <w:right w:val="single" w:color="auto" w:sz="4" w:space="1"/>
      </w:pBdr>
      <w:spacing w:before="100" w:beforeAutospacing="1" w:after="100" w:afterAutospacing="1"/>
      <w:jc w:val="center"/>
      <w:textAlignment w:val="center"/>
    </w:pPr>
    <w:rPr>
      <w:rFonts w:ascii="宋体" w:hAnsi="宋体" w:cs="宋体"/>
    </w:rPr>
  </w:style>
  <w:style w:type="paragraph" w:customStyle="1" w:styleId="690">
    <w:name w:val="xl10513812"/>
    <w:basedOn w:val="1"/>
    <w:autoRedefine/>
    <w:qFormat/>
    <w:uiPriority w:val="0"/>
    <w:pPr>
      <w:pBdr>
        <w:left w:val="single" w:color="auto" w:sz="4" w:space="1"/>
        <w:bottom w:val="single" w:color="auto" w:sz="4" w:space="0"/>
      </w:pBdr>
      <w:spacing w:before="100" w:beforeAutospacing="1" w:after="100" w:afterAutospacing="1"/>
      <w:jc w:val="center"/>
      <w:textAlignment w:val="center"/>
    </w:pPr>
    <w:rPr>
      <w:rFonts w:ascii="宋体" w:hAnsi="宋体" w:cs="宋体"/>
    </w:rPr>
  </w:style>
  <w:style w:type="paragraph" w:customStyle="1" w:styleId="691">
    <w:name w:val="xl10613812"/>
    <w:basedOn w:val="1"/>
    <w:autoRedefine/>
    <w:qFormat/>
    <w:uiPriority w:val="0"/>
    <w:pPr>
      <w:pBdr>
        <w:bottom w:val="single" w:color="auto" w:sz="4" w:space="0"/>
      </w:pBdr>
      <w:spacing w:before="100" w:beforeAutospacing="1" w:after="100" w:afterAutospacing="1"/>
      <w:jc w:val="center"/>
      <w:textAlignment w:val="center"/>
    </w:pPr>
    <w:rPr>
      <w:rFonts w:ascii="宋体" w:hAnsi="宋体" w:cs="宋体"/>
    </w:rPr>
  </w:style>
  <w:style w:type="paragraph" w:customStyle="1" w:styleId="692">
    <w:name w:val="xl10713812"/>
    <w:basedOn w:val="1"/>
    <w:autoRedefine/>
    <w:qFormat/>
    <w:uiPriority w:val="0"/>
    <w:pPr>
      <w:pBdr>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693">
    <w:name w:val="xl10813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694">
    <w:name w:val="xl10913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22"/>
      <w:szCs w:val="22"/>
    </w:rPr>
  </w:style>
  <w:style w:type="paragraph" w:customStyle="1" w:styleId="695">
    <w:name w:val="xl11013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696">
    <w:name w:val="xl11113812"/>
    <w:basedOn w:val="1"/>
    <w:autoRedefine/>
    <w:qFormat/>
    <w:uiPriority w:val="0"/>
    <w:pPr>
      <w:pBdr>
        <w:top w:val="single" w:color="auto" w:sz="4" w:space="1"/>
      </w:pBdr>
      <w:spacing w:before="100" w:beforeAutospacing="1" w:after="100" w:afterAutospacing="1"/>
      <w:jc w:val="center"/>
      <w:textAlignment w:val="bottom"/>
    </w:pPr>
    <w:rPr>
      <w:rFonts w:ascii="宋体" w:hAnsi="宋体" w:cs="宋体"/>
    </w:rPr>
  </w:style>
  <w:style w:type="paragraph" w:customStyle="1" w:styleId="697">
    <w:name w:val="xl11213812"/>
    <w:basedOn w:val="1"/>
    <w:autoRedefine/>
    <w:qFormat/>
    <w:uiPriority w:val="0"/>
    <w:pPr>
      <w:pBdr>
        <w:bottom w:val="single" w:color="auto" w:sz="4" w:space="0"/>
      </w:pBdr>
      <w:spacing w:before="100" w:beforeAutospacing="1" w:after="100" w:afterAutospacing="1"/>
      <w:jc w:val="center"/>
      <w:textAlignment w:val="bottom"/>
    </w:pPr>
    <w:rPr>
      <w:rFonts w:ascii="宋体" w:hAnsi="宋体" w:cs="宋体"/>
      <w:sz w:val="22"/>
      <w:szCs w:val="22"/>
    </w:rPr>
  </w:style>
  <w:style w:type="paragraph" w:customStyle="1" w:styleId="698">
    <w:name w:val="xl11313812"/>
    <w:basedOn w:val="1"/>
    <w:autoRedefine/>
    <w:qFormat/>
    <w:uiPriority w:val="0"/>
    <w:pPr>
      <w:spacing w:before="100" w:beforeAutospacing="1" w:after="100" w:afterAutospacing="1"/>
      <w:jc w:val="center"/>
      <w:textAlignment w:val="center"/>
    </w:pPr>
    <w:rPr>
      <w:rFonts w:ascii="黑体" w:hAnsi="黑体" w:eastAsia="黑体" w:cs="宋体"/>
      <w:sz w:val="18"/>
      <w:szCs w:val="18"/>
    </w:rPr>
  </w:style>
  <w:style w:type="paragraph" w:customStyle="1" w:styleId="699">
    <w:name w:val="xl11413812"/>
    <w:basedOn w:val="1"/>
    <w:autoRedefine/>
    <w:qFormat/>
    <w:uiPriority w:val="0"/>
    <w:pPr>
      <w:pBdr>
        <w:right w:val="single" w:color="auto" w:sz="4" w:space="1"/>
      </w:pBdr>
      <w:spacing w:before="100" w:beforeAutospacing="1" w:after="100" w:afterAutospacing="1"/>
      <w:jc w:val="center"/>
      <w:textAlignment w:val="center"/>
    </w:pPr>
    <w:rPr>
      <w:rFonts w:ascii="黑体" w:hAnsi="黑体" w:eastAsia="黑体" w:cs="宋体"/>
      <w:sz w:val="18"/>
      <w:szCs w:val="18"/>
    </w:rPr>
  </w:style>
  <w:style w:type="paragraph" w:customStyle="1" w:styleId="700">
    <w:name w:val="xl11513812"/>
    <w:basedOn w:val="1"/>
    <w:autoRedefine/>
    <w:qFormat/>
    <w:uiPriority w:val="0"/>
    <w:pPr>
      <w:pBdr>
        <w:left w:val="single" w:color="auto" w:sz="4" w:space="1"/>
      </w:pBdr>
      <w:spacing w:before="100" w:beforeAutospacing="1" w:after="100" w:afterAutospacing="1"/>
      <w:jc w:val="center"/>
      <w:textAlignment w:val="center"/>
    </w:pPr>
    <w:rPr>
      <w:rFonts w:ascii="黑体" w:hAnsi="黑体" w:eastAsia="黑体" w:cs="宋体"/>
      <w:sz w:val="18"/>
      <w:szCs w:val="18"/>
    </w:rPr>
  </w:style>
  <w:style w:type="paragraph" w:customStyle="1" w:styleId="701">
    <w:name w:val="xl11613812"/>
    <w:basedOn w:val="1"/>
    <w:autoRedefine/>
    <w:qFormat/>
    <w:uiPriority w:val="0"/>
    <w:pPr>
      <w:spacing w:before="100" w:beforeAutospacing="1" w:after="100" w:afterAutospacing="1"/>
      <w:jc w:val="center"/>
      <w:textAlignment w:val="center"/>
    </w:pPr>
    <w:rPr>
      <w:rFonts w:ascii="黑体" w:hAnsi="黑体" w:eastAsia="黑体" w:cs="宋体"/>
      <w:sz w:val="18"/>
      <w:szCs w:val="18"/>
    </w:rPr>
  </w:style>
  <w:style w:type="paragraph" w:customStyle="1" w:styleId="702">
    <w:name w:val="xl11713812"/>
    <w:basedOn w:val="1"/>
    <w:autoRedefine/>
    <w:qFormat/>
    <w:uiPriority w:val="0"/>
    <w:pPr>
      <w:pBdr>
        <w:right w:val="single" w:color="auto" w:sz="4" w:space="1"/>
      </w:pBdr>
      <w:spacing w:before="100" w:beforeAutospacing="1" w:after="100" w:afterAutospacing="1"/>
      <w:textAlignment w:val="center"/>
    </w:pPr>
    <w:rPr>
      <w:rFonts w:ascii="黑体" w:hAnsi="黑体" w:eastAsia="黑体" w:cs="宋体"/>
      <w:sz w:val="18"/>
      <w:szCs w:val="18"/>
    </w:rPr>
  </w:style>
  <w:style w:type="paragraph" w:customStyle="1" w:styleId="703">
    <w:name w:val="xl11813812"/>
    <w:basedOn w:val="1"/>
    <w:autoRedefine/>
    <w:qFormat/>
    <w:uiPriority w:val="0"/>
    <w:pPr>
      <w:pBdr>
        <w:right w:val="single" w:color="auto" w:sz="4" w:space="1"/>
      </w:pBdr>
      <w:spacing w:before="100" w:beforeAutospacing="1" w:after="100" w:afterAutospacing="1"/>
      <w:jc w:val="right"/>
      <w:textAlignment w:val="bottom"/>
    </w:pPr>
    <w:rPr>
      <w:rFonts w:ascii="宋体" w:hAnsi="宋体" w:cs="宋体"/>
    </w:rPr>
  </w:style>
  <w:style w:type="paragraph" w:customStyle="1" w:styleId="704">
    <w:name w:val="xl11913812"/>
    <w:basedOn w:val="1"/>
    <w:autoRedefine/>
    <w:qFormat/>
    <w:uiPriority w:val="0"/>
    <w:pPr>
      <w:pBdr>
        <w:bottom w:val="single" w:color="auto" w:sz="4" w:space="0"/>
      </w:pBdr>
      <w:spacing w:before="100" w:beforeAutospacing="1" w:after="100" w:afterAutospacing="1"/>
      <w:jc w:val="center"/>
      <w:textAlignment w:val="center"/>
    </w:pPr>
    <w:rPr>
      <w:rFonts w:ascii="黑体" w:hAnsi="黑体" w:eastAsia="黑体" w:cs="宋体"/>
      <w:sz w:val="18"/>
      <w:szCs w:val="18"/>
    </w:rPr>
  </w:style>
  <w:style w:type="paragraph" w:customStyle="1" w:styleId="705">
    <w:name w:val="xl12013812"/>
    <w:basedOn w:val="1"/>
    <w:qFormat/>
    <w:uiPriority w:val="0"/>
    <w:pPr>
      <w:pBdr>
        <w:bottom w:val="single" w:color="auto" w:sz="4" w:space="0"/>
        <w:right w:val="single" w:color="auto" w:sz="4" w:space="1"/>
      </w:pBdr>
      <w:spacing w:before="100" w:beforeAutospacing="1" w:after="100" w:afterAutospacing="1"/>
      <w:jc w:val="center"/>
      <w:textAlignment w:val="center"/>
    </w:pPr>
    <w:rPr>
      <w:rFonts w:ascii="黑体" w:hAnsi="黑体" w:eastAsia="黑体" w:cs="宋体"/>
      <w:sz w:val="18"/>
      <w:szCs w:val="18"/>
    </w:rPr>
  </w:style>
  <w:style w:type="paragraph" w:customStyle="1" w:styleId="706">
    <w:name w:val="xl12113812"/>
    <w:basedOn w:val="1"/>
    <w:autoRedefine/>
    <w:qFormat/>
    <w:uiPriority w:val="0"/>
    <w:pPr>
      <w:pBdr>
        <w:bottom w:val="single" w:color="auto" w:sz="4" w:space="0"/>
        <w:right w:val="single" w:color="auto" w:sz="4" w:space="1"/>
      </w:pBdr>
      <w:spacing w:before="100" w:beforeAutospacing="1" w:after="100" w:afterAutospacing="1"/>
      <w:textAlignment w:val="center"/>
    </w:pPr>
    <w:rPr>
      <w:rFonts w:ascii="黑体" w:hAnsi="黑体" w:eastAsia="黑体" w:cs="宋体"/>
      <w:sz w:val="18"/>
      <w:szCs w:val="18"/>
    </w:rPr>
  </w:style>
  <w:style w:type="paragraph" w:customStyle="1" w:styleId="707">
    <w:name w:val="xl12213812"/>
    <w:basedOn w:val="1"/>
    <w:autoRedefine/>
    <w:qFormat/>
    <w:uiPriority w:val="0"/>
    <w:pPr>
      <w:pBdr>
        <w:bottom w:val="single" w:color="auto" w:sz="4" w:space="0"/>
        <w:right w:val="single" w:color="auto" w:sz="4" w:space="1"/>
      </w:pBdr>
      <w:spacing w:before="100" w:beforeAutospacing="1" w:after="100" w:afterAutospacing="1"/>
      <w:textAlignment w:val="bottom"/>
    </w:pPr>
    <w:rPr>
      <w:rFonts w:ascii="宋体" w:hAnsi="宋体" w:cs="宋体"/>
    </w:rPr>
  </w:style>
  <w:style w:type="paragraph" w:customStyle="1" w:styleId="708">
    <w:name w:val="xl12313812"/>
    <w:basedOn w:val="1"/>
    <w:autoRedefine/>
    <w:qFormat/>
    <w:uiPriority w:val="0"/>
    <w:pPr>
      <w:spacing w:before="100" w:beforeAutospacing="1" w:after="100" w:afterAutospacing="1"/>
      <w:jc w:val="center"/>
      <w:textAlignment w:val="center"/>
    </w:pPr>
    <w:rPr>
      <w:rFonts w:ascii="黑体" w:hAnsi="黑体" w:eastAsia="黑体" w:cs="宋体"/>
      <w:sz w:val="18"/>
      <w:szCs w:val="18"/>
    </w:rPr>
  </w:style>
  <w:style w:type="paragraph" w:customStyle="1" w:styleId="709">
    <w:name w:val="xl12413812"/>
    <w:basedOn w:val="1"/>
    <w:autoRedefine/>
    <w:qFormat/>
    <w:uiPriority w:val="0"/>
    <w:pPr>
      <w:pBdr>
        <w:right w:val="single" w:color="auto" w:sz="4" w:space="1"/>
      </w:pBdr>
      <w:spacing w:before="100" w:beforeAutospacing="1" w:after="100" w:afterAutospacing="1"/>
      <w:jc w:val="center"/>
      <w:textAlignment w:val="center"/>
    </w:pPr>
    <w:rPr>
      <w:rFonts w:ascii="黑体" w:hAnsi="黑体" w:eastAsia="黑体" w:cs="宋体"/>
      <w:sz w:val="18"/>
      <w:szCs w:val="18"/>
    </w:rPr>
  </w:style>
  <w:style w:type="paragraph" w:customStyle="1" w:styleId="710">
    <w:name w:val="xl12513812"/>
    <w:basedOn w:val="1"/>
    <w:autoRedefine/>
    <w:qFormat/>
    <w:uiPriority w:val="0"/>
    <w:pPr>
      <w:pBdr>
        <w:right w:val="single" w:color="auto" w:sz="4" w:space="1"/>
      </w:pBdr>
      <w:spacing w:before="100" w:beforeAutospacing="1" w:after="100" w:afterAutospacing="1"/>
      <w:jc w:val="center"/>
      <w:textAlignment w:val="bottom"/>
    </w:pPr>
    <w:rPr>
      <w:rFonts w:ascii="宋体" w:hAnsi="宋体" w:cs="宋体"/>
    </w:rPr>
  </w:style>
  <w:style w:type="paragraph" w:customStyle="1" w:styleId="711">
    <w:name w:val="xl12613812"/>
    <w:basedOn w:val="1"/>
    <w:autoRedefine/>
    <w:qFormat/>
    <w:uiPriority w:val="0"/>
    <w:pPr>
      <w:pBdr>
        <w:right w:val="single" w:color="auto" w:sz="4" w:space="1"/>
      </w:pBdr>
      <w:spacing w:before="100" w:beforeAutospacing="1" w:after="100" w:afterAutospacing="1"/>
      <w:jc w:val="center"/>
      <w:textAlignment w:val="center"/>
    </w:pPr>
    <w:rPr>
      <w:rFonts w:ascii="黑体" w:hAnsi="黑体" w:eastAsia="黑体" w:cs="宋体"/>
      <w:sz w:val="18"/>
      <w:szCs w:val="18"/>
    </w:rPr>
  </w:style>
  <w:style w:type="paragraph" w:customStyle="1" w:styleId="712">
    <w:name w:val="xl12713812"/>
    <w:basedOn w:val="1"/>
    <w:autoRedefine/>
    <w:qFormat/>
    <w:uiPriority w:val="0"/>
    <w:pPr>
      <w:pBdr>
        <w:left w:val="single" w:color="auto" w:sz="4" w:space="1"/>
      </w:pBdr>
      <w:spacing w:before="100" w:beforeAutospacing="1" w:after="100" w:afterAutospacing="1"/>
      <w:jc w:val="center"/>
      <w:textAlignment w:val="bottom"/>
    </w:pPr>
    <w:rPr>
      <w:rFonts w:ascii="黑体" w:hAnsi="黑体" w:eastAsia="黑体" w:cs="宋体"/>
      <w:sz w:val="18"/>
      <w:szCs w:val="18"/>
    </w:rPr>
  </w:style>
  <w:style w:type="paragraph" w:customStyle="1" w:styleId="713">
    <w:name w:val="xl12813812"/>
    <w:basedOn w:val="1"/>
    <w:autoRedefine/>
    <w:qFormat/>
    <w:uiPriority w:val="0"/>
    <w:pPr>
      <w:spacing w:before="100" w:beforeAutospacing="1" w:after="100" w:afterAutospacing="1"/>
      <w:jc w:val="center"/>
      <w:textAlignment w:val="bottom"/>
    </w:pPr>
    <w:rPr>
      <w:rFonts w:ascii="黑体" w:hAnsi="黑体" w:eastAsia="黑体" w:cs="宋体"/>
      <w:sz w:val="18"/>
      <w:szCs w:val="18"/>
    </w:rPr>
  </w:style>
  <w:style w:type="paragraph" w:customStyle="1" w:styleId="714">
    <w:name w:val="xl12913812"/>
    <w:basedOn w:val="1"/>
    <w:autoRedefine/>
    <w:qFormat/>
    <w:uiPriority w:val="0"/>
    <w:pPr>
      <w:spacing w:before="100" w:beforeAutospacing="1" w:after="100" w:afterAutospacing="1"/>
      <w:jc w:val="center"/>
      <w:textAlignment w:val="center"/>
    </w:pPr>
    <w:rPr>
      <w:rFonts w:ascii="黑体" w:hAnsi="黑体" w:eastAsia="黑体" w:cs="宋体"/>
      <w:sz w:val="12"/>
      <w:szCs w:val="12"/>
    </w:rPr>
  </w:style>
  <w:style w:type="paragraph" w:customStyle="1" w:styleId="715">
    <w:name w:val="xl13013812"/>
    <w:basedOn w:val="1"/>
    <w:autoRedefine/>
    <w:qFormat/>
    <w:uiPriority w:val="0"/>
    <w:pPr>
      <w:pBdr>
        <w:left w:val="single" w:color="auto" w:sz="4" w:space="1"/>
      </w:pBdr>
      <w:spacing w:before="100" w:beforeAutospacing="1" w:after="100" w:afterAutospacing="1"/>
      <w:jc w:val="center"/>
      <w:textAlignment w:val="center"/>
    </w:pPr>
    <w:rPr>
      <w:rFonts w:ascii="黑体" w:hAnsi="黑体" w:eastAsia="黑体" w:cs="宋体"/>
      <w:sz w:val="18"/>
      <w:szCs w:val="18"/>
    </w:rPr>
  </w:style>
  <w:style w:type="paragraph" w:customStyle="1" w:styleId="716">
    <w:name w:val="xl13113812"/>
    <w:basedOn w:val="1"/>
    <w:autoRedefine/>
    <w:qFormat/>
    <w:uiPriority w:val="0"/>
    <w:pPr>
      <w:pBdr>
        <w:top w:val="single" w:color="auto" w:sz="4" w:space="1"/>
        <w:left w:val="single" w:color="auto" w:sz="4" w:space="1"/>
      </w:pBdr>
      <w:spacing w:before="100" w:beforeAutospacing="1" w:after="100" w:afterAutospacing="1"/>
      <w:jc w:val="center"/>
      <w:textAlignment w:val="center"/>
    </w:pPr>
    <w:rPr>
      <w:rFonts w:ascii="宋体" w:hAnsi="宋体" w:cs="宋体"/>
      <w:b/>
      <w:bCs/>
      <w:sz w:val="18"/>
      <w:szCs w:val="18"/>
    </w:rPr>
  </w:style>
  <w:style w:type="paragraph" w:customStyle="1" w:styleId="717">
    <w:name w:val="xl13213812"/>
    <w:basedOn w:val="1"/>
    <w:autoRedefine/>
    <w:qFormat/>
    <w:uiPriority w:val="0"/>
    <w:pPr>
      <w:pBdr>
        <w:top w:val="single" w:color="auto" w:sz="4" w:space="1"/>
      </w:pBdr>
      <w:spacing w:before="100" w:beforeAutospacing="1" w:after="100" w:afterAutospacing="1"/>
      <w:jc w:val="center"/>
      <w:textAlignment w:val="center"/>
    </w:pPr>
    <w:rPr>
      <w:rFonts w:ascii="宋体" w:hAnsi="宋体" w:cs="宋体"/>
      <w:b/>
      <w:bCs/>
      <w:sz w:val="18"/>
      <w:szCs w:val="18"/>
    </w:rPr>
  </w:style>
  <w:style w:type="paragraph" w:customStyle="1" w:styleId="718">
    <w:name w:val="xl13313812"/>
    <w:basedOn w:val="1"/>
    <w:autoRedefine/>
    <w:qFormat/>
    <w:uiPriority w:val="0"/>
    <w:pPr>
      <w:pBdr>
        <w:top w:val="single" w:color="auto" w:sz="4" w:space="1"/>
        <w:right w:val="single" w:color="auto" w:sz="4" w:space="1"/>
      </w:pBdr>
      <w:spacing w:before="100" w:beforeAutospacing="1" w:after="100" w:afterAutospacing="1"/>
      <w:jc w:val="center"/>
      <w:textAlignment w:val="center"/>
    </w:pPr>
    <w:rPr>
      <w:rFonts w:ascii="宋体" w:hAnsi="宋体" w:cs="宋体"/>
      <w:b/>
      <w:bCs/>
      <w:sz w:val="18"/>
      <w:szCs w:val="18"/>
    </w:rPr>
  </w:style>
  <w:style w:type="paragraph" w:customStyle="1" w:styleId="719">
    <w:name w:val="xl13413812"/>
    <w:basedOn w:val="1"/>
    <w:autoRedefine/>
    <w:qFormat/>
    <w:uiPriority w:val="0"/>
    <w:pPr>
      <w:pBdr>
        <w:top w:val="single" w:color="auto" w:sz="4" w:space="1"/>
        <w:left w:val="single" w:color="auto" w:sz="4" w:space="1"/>
      </w:pBdr>
      <w:spacing w:before="100" w:beforeAutospacing="1" w:after="100" w:afterAutospacing="1"/>
      <w:jc w:val="center"/>
      <w:textAlignment w:val="center"/>
    </w:pPr>
    <w:rPr>
      <w:rFonts w:ascii="宋体" w:hAnsi="宋体" w:cs="宋体"/>
      <w:b/>
      <w:bCs/>
    </w:rPr>
  </w:style>
  <w:style w:type="paragraph" w:customStyle="1" w:styleId="720">
    <w:name w:val="xl13513812"/>
    <w:basedOn w:val="1"/>
    <w:autoRedefine/>
    <w:qFormat/>
    <w:uiPriority w:val="0"/>
    <w:pPr>
      <w:pBdr>
        <w:top w:val="single" w:color="auto" w:sz="4" w:space="1"/>
      </w:pBdr>
      <w:spacing w:before="100" w:beforeAutospacing="1" w:after="100" w:afterAutospacing="1"/>
      <w:jc w:val="center"/>
      <w:textAlignment w:val="center"/>
    </w:pPr>
    <w:rPr>
      <w:rFonts w:ascii="宋体" w:hAnsi="宋体" w:cs="宋体"/>
      <w:b/>
      <w:bCs/>
    </w:rPr>
  </w:style>
  <w:style w:type="paragraph" w:customStyle="1" w:styleId="721">
    <w:name w:val="xl13613812"/>
    <w:basedOn w:val="1"/>
    <w:autoRedefine/>
    <w:qFormat/>
    <w:uiPriority w:val="0"/>
    <w:pPr>
      <w:pBdr>
        <w:top w:val="single" w:color="auto" w:sz="4" w:space="1"/>
        <w:right w:val="single" w:color="auto" w:sz="4" w:space="1"/>
      </w:pBdr>
      <w:spacing w:before="100" w:beforeAutospacing="1" w:after="100" w:afterAutospacing="1"/>
      <w:jc w:val="center"/>
      <w:textAlignment w:val="center"/>
    </w:pPr>
    <w:rPr>
      <w:rFonts w:ascii="宋体" w:hAnsi="宋体" w:cs="宋体"/>
      <w:b/>
      <w:bCs/>
    </w:rPr>
  </w:style>
  <w:style w:type="paragraph" w:customStyle="1" w:styleId="722">
    <w:name w:val="xl13713812"/>
    <w:basedOn w:val="1"/>
    <w:autoRedefine/>
    <w:qFormat/>
    <w:uiPriority w:val="0"/>
    <w:pPr>
      <w:pBdr>
        <w:top w:val="single" w:color="auto" w:sz="4" w:space="1"/>
        <w:right w:val="single" w:color="auto" w:sz="4" w:space="1"/>
      </w:pBdr>
      <w:spacing w:before="100" w:beforeAutospacing="1" w:after="100" w:afterAutospacing="1"/>
      <w:textAlignment w:val="bottom"/>
    </w:pPr>
    <w:rPr>
      <w:rFonts w:ascii="宋体" w:hAnsi="宋体" w:cs="宋体"/>
    </w:rPr>
  </w:style>
  <w:style w:type="paragraph" w:customStyle="1" w:styleId="723">
    <w:name w:val="xl13813812"/>
    <w:basedOn w:val="1"/>
    <w:qFormat/>
    <w:uiPriority w:val="0"/>
    <w:pPr>
      <w:pBdr>
        <w:top w:val="single" w:color="auto" w:sz="4" w:space="1"/>
        <w:left w:val="single" w:color="auto" w:sz="4" w:space="1"/>
        <w:right w:val="single" w:color="auto" w:sz="4" w:space="1"/>
      </w:pBdr>
      <w:spacing w:before="100" w:beforeAutospacing="1" w:after="100" w:afterAutospacing="1"/>
      <w:textAlignment w:val="bottom"/>
    </w:pPr>
    <w:rPr>
      <w:rFonts w:ascii="宋体" w:hAnsi="宋体" w:cs="宋体"/>
    </w:rPr>
  </w:style>
  <w:style w:type="paragraph" w:customStyle="1" w:styleId="724">
    <w:name w:val="xl13913812"/>
    <w:basedOn w:val="1"/>
    <w:autoRedefine/>
    <w:qFormat/>
    <w:uiPriority w:val="0"/>
    <w:pPr>
      <w:spacing w:before="100" w:beforeAutospacing="1" w:after="100" w:afterAutospacing="1"/>
      <w:jc w:val="center"/>
      <w:textAlignment w:val="center"/>
    </w:pPr>
    <w:rPr>
      <w:rFonts w:ascii="黑体" w:hAnsi="黑体" w:eastAsia="黑体" w:cs="宋体"/>
      <w:sz w:val="16"/>
      <w:szCs w:val="16"/>
    </w:rPr>
  </w:style>
  <w:style w:type="paragraph" w:customStyle="1" w:styleId="725">
    <w:name w:val="xl14013812"/>
    <w:basedOn w:val="1"/>
    <w:autoRedefine/>
    <w:qFormat/>
    <w:uiPriority w:val="0"/>
    <w:pPr>
      <w:pBdr>
        <w:right w:val="single" w:color="auto" w:sz="4" w:space="1"/>
      </w:pBdr>
      <w:spacing w:before="100" w:beforeAutospacing="1" w:after="100" w:afterAutospacing="1"/>
      <w:jc w:val="center"/>
      <w:textAlignment w:val="center"/>
    </w:pPr>
    <w:rPr>
      <w:rFonts w:ascii="黑体" w:hAnsi="黑体" w:eastAsia="黑体" w:cs="宋体"/>
      <w:sz w:val="16"/>
      <w:szCs w:val="16"/>
    </w:rPr>
  </w:style>
  <w:style w:type="paragraph" w:customStyle="1" w:styleId="726">
    <w:name w:val="xl14113812"/>
    <w:basedOn w:val="1"/>
    <w:autoRedefine/>
    <w:qFormat/>
    <w:uiPriority w:val="0"/>
    <w:pPr>
      <w:pBdr>
        <w:bottom w:val="single" w:color="auto" w:sz="4" w:space="0"/>
      </w:pBdr>
      <w:spacing w:before="100" w:beforeAutospacing="1" w:after="100" w:afterAutospacing="1"/>
      <w:textAlignment w:val="bottom"/>
    </w:pPr>
    <w:rPr>
      <w:rFonts w:ascii="仿宋_GB2312" w:hAnsi="宋体" w:eastAsia="仿宋_GB2312" w:cs="宋体"/>
      <w:sz w:val="16"/>
      <w:szCs w:val="16"/>
      <w:u w:val="single"/>
    </w:rPr>
  </w:style>
  <w:style w:type="paragraph" w:customStyle="1" w:styleId="727">
    <w:name w:val="xl14213812"/>
    <w:basedOn w:val="1"/>
    <w:autoRedefine/>
    <w:qFormat/>
    <w:uiPriority w:val="0"/>
    <w:pPr>
      <w:spacing w:before="100" w:beforeAutospacing="1" w:after="100" w:afterAutospacing="1"/>
      <w:textAlignment w:val="bottom"/>
    </w:pPr>
    <w:rPr>
      <w:rFonts w:ascii="仿宋_GB2312" w:hAnsi="宋体" w:eastAsia="仿宋_GB2312" w:cs="宋体"/>
      <w:sz w:val="16"/>
      <w:szCs w:val="16"/>
      <w:u w:val="single"/>
    </w:rPr>
  </w:style>
  <w:style w:type="paragraph" w:customStyle="1" w:styleId="728">
    <w:name w:val="xl14313812"/>
    <w:basedOn w:val="1"/>
    <w:autoRedefine/>
    <w:qFormat/>
    <w:uiPriority w:val="0"/>
    <w:pPr>
      <w:spacing w:before="100" w:beforeAutospacing="1" w:after="100" w:afterAutospacing="1"/>
      <w:textAlignment w:val="bottom"/>
    </w:pPr>
    <w:rPr>
      <w:rFonts w:ascii="仿宋_GB2312" w:hAnsi="宋体" w:eastAsia="仿宋_GB2312" w:cs="宋体"/>
      <w:sz w:val="16"/>
      <w:szCs w:val="16"/>
    </w:rPr>
  </w:style>
  <w:style w:type="paragraph" w:customStyle="1" w:styleId="729">
    <w:name w:val="xl14413812"/>
    <w:basedOn w:val="1"/>
    <w:autoRedefine/>
    <w:qFormat/>
    <w:uiPriority w:val="0"/>
    <w:pPr>
      <w:pBdr>
        <w:top w:val="single" w:color="auto" w:sz="4" w:space="1"/>
      </w:pBdr>
      <w:spacing w:before="100" w:beforeAutospacing="1" w:after="100" w:afterAutospacing="1"/>
      <w:textAlignment w:val="bottom"/>
    </w:pPr>
    <w:rPr>
      <w:rFonts w:ascii="仿宋_GB2312" w:hAnsi="宋体" w:eastAsia="仿宋_GB2312" w:cs="宋体"/>
      <w:sz w:val="16"/>
      <w:szCs w:val="16"/>
      <w:u w:val="single"/>
    </w:rPr>
  </w:style>
  <w:style w:type="paragraph" w:customStyle="1" w:styleId="730">
    <w:name w:val="xl14513812"/>
    <w:basedOn w:val="1"/>
    <w:autoRedefine/>
    <w:qFormat/>
    <w:uiPriority w:val="0"/>
    <w:pPr>
      <w:pBdr>
        <w:top w:val="single" w:color="auto" w:sz="4" w:space="1"/>
      </w:pBdr>
      <w:spacing w:before="100" w:beforeAutospacing="1" w:after="100" w:afterAutospacing="1"/>
      <w:textAlignment w:val="bottom"/>
    </w:pPr>
    <w:rPr>
      <w:rFonts w:ascii="仿宋_GB2312" w:hAnsi="宋体" w:eastAsia="仿宋_GB2312" w:cs="宋体"/>
      <w:sz w:val="16"/>
      <w:szCs w:val="16"/>
    </w:rPr>
  </w:style>
  <w:style w:type="paragraph" w:customStyle="1" w:styleId="731">
    <w:name w:val="xl14613812"/>
    <w:basedOn w:val="1"/>
    <w:autoRedefine/>
    <w:qFormat/>
    <w:uiPriority w:val="0"/>
    <w:pPr>
      <w:spacing w:before="100" w:beforeAutospacing="1" w:after="100" w:afterAutospacing="1"/>
      <w:textAlignment w:val="bottom"/>
    </w:pPr>
    <w:rPr>
      <w:rFonts w:ascii="宋体" w:hAnsi="宋体" w:cs="宋体"/>
      <w:sz w:val="16"/>
      <w:szCs w:val="16"/>
      <w:u w:val="single"/>
    </w:rPr>
  </w:style>
  <w:style w:type="paragraph" w:customStyle="1" w:styleId="732">
    <w:name w:val="xl14713812"/>
    <w:basedOn w:val="1"/>
    <w:autoRedefine/>
    <w:qFormat/>
    <w:uiPriority w:val="0"/>
    <w:pPr>
      <w:spacing w:before="100" w:beforeAutospacing="1" w:after="100" w:afterAutospacing="1"/>
      <w:textAlignment w:val="bottom"/>
    </w:pPr>
    <w:rPr>
      <w:rFonts w:ascii="仿宋_GB2312" w:hAnsi="宋体" w:eastAsia="仿宋_GB2312" w:cs="宋体"/>
      <w:color w:val="FF0000"/>
      <w:sz w:val="16"/>
      <w:szCs w:val="16"/>
      <w:u w:val="single"/>
    </w:rPr>
  </w:style>
  <w:style w:type="paragraph" w:customStyle="1" w:styleId="733">
    <w:name w:val="xl14813812"/>
    <w:basedOn w:val="1"/>
    <w:autoRedefine/>
    <w:qFormat/>
    <w:uiPriority w:val="0"/>
    <w:pPr>
      <w:spacing w:before="100" w:beforeAutospacing="1" w:after="100" w:afterAutospacing="1"/>
      <w:textAlignment w:val="bottom"/>
    </w:pPr>
    <w:rPr>
      <w:rFonts w:ascii="仿宋_GB2312" w:hAnsi="宋体" w:eastAsia="仿宋_GB2312" w:cs="宋体"/>
      <w:sz w:val="16"/>
      <w:szCs w:val="16"/>
      <w:u w:val="single"/>
    </w:rPr>
  </w:style>
  <w:style w:type="paragraph" w:customStyle="1" w:styleId="734">
    <w:name w:val="xl14913812"/>
    <w:basedOn w:val="1"/>
    <w:autoRedefine/>
    <w:uiPriority w:val="0"/>
    <w:pPr>
      <w:spacing w:before="100" w:beforeAutospacing="1" w:after="100" w:afterAutospacing="1"/>
      <w:textAlignment w:val="bottom"/>
    </w:pPr>
    <w:rPr>
      <w:rFonts w:ascii="仿宋_GB2312" w:hAnsi="宋体" w:eastAsia="仿宋_GB2312" w:cs="宋体"/>
      <w:sz w:val="16"/>
      <w:szCs w:val="16"/>
    </w:rPr>
  </w:style>
  <w:style w:type="paragraph" w:customStyle="1" w:styleId="735">
    <w:name w:val="xl15013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736">
    <w:name w:val="xl15113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rPr>
  </w:style>
  <w:style w:type="paragraph" w:customStyle="1" w:styleId="737">
    <w:name w:val="xl15213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bottom"/>
    </w:pPr>
    <w:rPr>
      <w:rFonts w:ascii="宋体" w:hAnsi="宋体" w:cs="宋体"/>
    </w:rPr>
  </w:style>
  <w:style w:type="paragraph" w:customStyle="1" w:styleId="738">
    <w:name w:val="xl15313812"/>
    <w:basedOn w:val="1"/>
    <w:uiPriority w:val="0"/>
    <w:pPr>
      <w:spacing w:before="100" w:beforeAutospacing="1" w:after="100" w:afterAutospacing="1"/>
      <w:textAlignment w:val="bottom"/>
    </w:pPr>
    <w:rPr>
      <w:rFonts w:ascii="楷体_GB2312" w:hAnsi="宋体" w:eastAsia="楷体_GB2312" w:cs="宋体"/>
      <w:sz w:val="16"/>
      <w:szCs w:val="16"/>
      <w:u w:val="single"/>
    </w:rPr>
  </w:style>
  <w:style w:type="paragraph" w:customStyle="1" w:styleId="739">
    <w:name w:val="xl15413812"/>
    <w:basedOn w:val="1"/>
    <w:autoRedefine/>
    <w:qFormat/>
    <w:uiPriority w:val="0"/>
    <w:pPr>
      <w:spacing w:before="100" w:beforeAutospacing="1" w:after="100" w:afterAutospacing="1"/>
      <w:textAlignment w:val="bottom"/>
    </w:pPr>
    <w:rPr>
      <w:rFonts w:ascii="楷体_GB2312" w:hAnsi="宋体" w:eastAsia="楷体_GB2312" w:cs="宋体"/>
      <w:sz w:val="16"/>
      <w:szCs w:val="16"/>
    </w:rPr>
  </w:style>
  <w:style w:type="paragraph" w:customStyle="1" w:styleId="740">
    <w:name w:val="xl15513812"/>
    <w:basedOn w:val="1"/>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741">
    <w:name w:val="xl15613812"/>
    <w:basedOn w:val="1"/>
    <w:qFormat/>
    <w:uiPriority w:val="0"/>
    <w:pPr>
      <w:pBdr>
        <w:top w:val="single" w:color="auto" w:sz="4" w:space="1"/>
        <w:left w:val="single" w:color="auto" w:sz="4" w:space="1"/>
        <w:bottom w:val="single" w:color="auto" w:sz="4" w:space="0"/>
      </w:pBdr>
      <w:spacing w:before="100" w:beforeAutospacing="1" w:after="100" w:afterAutospacing="1"/>
      <w:jc w:val="center"/>
      <w:textAlignment w:val="center"/>
    </w:pPr>
    <w:rPr>
      <w:rFonts w:ascii="宋体" w:hAnsi="宋体" w:cs="宋体"/>
    </w:rPr>
  </w:style>
  <w:style w:type="paragraph" w:customStyle="1" w:styleId="742">
    <w:name w:val="xl15713812"/>
    <w:basedOn w:val="1"/>
    <w:autoRedefine/>
    <w:qFormat/>
    <w:uiPriority w:val="0"/>
    <w:pPr>
      <w:pBdr>
        <w:top w:val="single" w:color="auto" w:sz="4" w:space="1"/>
        <w:bottom w:val="single" w:color="auto" w:sz="4" w:space="0"/>
      </w:pBdr>
      <w:spacing w:before="100" w:beforeAutospacing="1" w:after="100" w:afterAutospacing="1"/>
      <w:jc w:val="center"/>
      <w:textAlignment w:val="center"/>
    </w:pPr>
    <w:rPr>
      <w:rFonts w:ascii="宋体" w:hAnsi="宋体" w:cs="宋体"/>
    </w:rPr>
  </w:style>
  <w:style w:type="paragraph" w:customStyle="1" w:styleId="743">
    <w:name w:val="xl15813812"/>
    <w:basedOn w:val="1"/>
    <w:autoRedefine/>
    <w:qFormat/>
    <w:uiPriority w:val="0"/>
    <w:pPr>
      <w:pBdr>
        <w:top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744">
    <w:name w:val="xl15913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745">
    <w:name w:val="xl16013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22"/>
      <w:szCs w:val="22"/>
    </w:rPr>
  </w:style>
  <w:style w:type="paragraph" w:customStyle="1" w:styleId="746">
    <w:name w:val="xl16113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22"/>
      <w:szCs w:val="22"/>
    </w:rPr>
  </w:style>
  <w:style w:type="paragraph" w:customStyle="1" w:styleId="747">
    <w:name w:val="xl16213812"/>
    <w:basedOn w:val="1"/>
    <w:autoRedefine/>
    <w:qFormat/>
    <w:uiPriority w:val="0"/>
    <w:pPr>
      <w:pBdr>
        <w:bottom w:val="single" w:color="auto" w:sz="4" w:space="0"/>
      </w:pBdr>
      <w:spacing w:before="100" w:beforeAutospacing="1" w:after="100" w:afterAutospacing="1"/>
      <w:textAlignment w:val="center"/>
    </w:pPr>
    <w:rPr>
      <w:rFonts w:ascii="宋体" w:hAnsi="宋体" w:cs="宋体"/>
    </w:rPr>
  </w:style>
  <w:style w:type="paragraph" w:customStyle="1" w:styleId="748">
    <w:name w:val="xl16313812"/>
    <w:basedOn w:val="1"/>
    <w:autoRedefine/>
    <w:uiPriority w:val="0"/>
    <w:pPr>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rPr>
  </w:style>
  <w:style w:type="paragraph" w:customStyle="1" w:styleId="749">
    <w:name w:val="xl16413812"/>
    <w:basedOn w:val="1"/>
    <w:autoRedefine/>
    <w:qFormat/>
    <w:uiPriority w:val="0"/>
    <w:pPr>
      <w:pBdr>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750">
    <w:name w:val="xl16513812"/>
    <w:basedOn w:val="1"/>
    <w:autoRedefine/>
    <w:uiPriority w:val="0"/>
    <w:pPr>
      <w:pBdr>
        <w:top w:val="single" w:color="auto" w:sz="4" w:space="1"/>
        <w:bottom w:val="single" w:color="auto" w:sz="4" w:space="0"/>
      </w:pBdr>
      <w:spacing w:before="100" w:beforeAutospacing="1" w:after="100" w:afterAutospacing="1"/>
      <w:textAlignment w:val="bottom"/>
    </w:pPr>
    <w:rPr>
      <w:rFonts w:ascii="宋体" w:hAnsi="宋体" w:cs="宋体"/>
    </w:rPr>
  </w:style>
  <w:style w:type="paragraph" w:customStyle="1" w:styleId="751">
    <w:name w:val="xl16613812"/>
    <w:basedOn w:val="1"/>
    <w:autoRedefine/>
    <w:qFormat/>
    <w:uiPriority w:val="0"/>
    <w:pPr>
      <w:spacing w:before="100" w:beforeAutospacing="1" w:after="100" w:afterAutospacing="1"/>
      <w:textAlignment w:val="center"/>
    </w:pPr>
    <w:rPr>
      <w:rFonts w:ascii="宋体" w:hAnsi="宋体" w:cs="宋体"/>
    </w:rPr>
  </w:style>
  <w:style w:type="paragraph" w:customStyle="1" w:styleId="752">
    <w:name w:val="xl16713812"/>
    <w:basedOn w:val="1"/>
    <w:autoRedefine/>
    <w:qFormat/>
    <w:uiPriority w:val="0"/>
    <w:pPr>
      <w:spacing w:before="100" w:beforeAutospacing="1" w:after="100" w:afterAutospacing="1"/>
      <w:jc w:val="center"/>
      <w:textAlignment w:val="center"/>
    </w:pPr>
    <w:rPr>
      <w:rFonts w:ascii="宋体" w:hAnsi="宋体" w:cs="宋体"/>
      <w:sz w:val="28"/>
      <w:szCs w:val="28"/>
    </w:rPr>
  </w:style>
  <w:style w:type="paragraph" w:customStyle="1" w:styleId="753">
    <w:name w:val="xl16813812"/>
    <w:basedOn w:val="1"/>
    <w:autoRedefine/>
    <w:qFormat/>
    <w:uiPriority w:val="0"/>
    <w:pPr>
      <w:spacing w:before="100" w:beforeAutospacing="1" w:after="100" w:afterAutospacing="1"/>
      <w:textAlignment w:val="center"/>
    </w:pPr>
    <w:rPr>
      <w:rFonts w:ascii="宋体" w:hAnsi="宋体" w:cs="宋体"/>
    </w:rPr>
  </w:style>
  <w:style w:type="paragraph" w:customStyle="1" w:styleId="754">
    <w:name w:val="xl16913812"/>
    <w:basedOn w:val="1"/>
    <w:autoRedefine/>
    <w:qFormat/>
    <w:uiPriority w:val="0"/>
    <w:pPr>
      <w:pBdr>
        <w:bottom w:val="single" w:color="auto" w:sz="4" w:space="0"/>
      </w:pBdr>
      <w:spacing w:before="100" w:beforeAutospacing="1" w:after="100" w:afterAutospacing="1"/>
      <w:textAlignment w:val="center"/>
    </w:pPr>
    <w:rPr>
      <w:rFonts w:ascii="宋体" w:hAnsi="宋体" w:cs="宋体"/>
    </w:rPr>
  </w:style>
  <w:style w:type="paragraph" w:customStyle="1" w:styleId="755">
    <w:name w:val="xl17013812"/>
    <w:basedOn w:val="1"/>
    <w:uiPriority w:val="0"/>
    <w:pPr>
      <w:spacing w:before="100" w:beforeAutospacing="1" w:after="100" w:afterAutospacing="1"/>
      <w:textAlignment w:val="center"/>
    </w:pPr>
    <w:rPr>
      <w:rFonts w:ascii="宋体" w:hAnsi="宋体" w:cs="宋体"/>
      <w:sz w:val="16"/>
      <w:szCs w:val="16"/>
    </w:rPr>
  </w:style>
  <w:style w:type="paragraph" w:customStyle="1" w:styleId="756">
    <w:name w:val="xl17113812"/>
    <w:basedOn w:val="1"/>
    <w:autoRedefine/>
    <w:uiPriority w:val="0"/>
    <w:pPr>
      <w:spacing w:before="100" w:beforeAutospacing="1" w:after="100" w:afterAutospacing="1"/>
      <w:textAlignment w:val="center"/>
    </w:pPr>
    <w:rPr>
      <w:rFonts w:ascii="宋体" w:hAnsi="宋体" w:cs="宋体"/>
      <w:sz w:val="16"/>
      <w:szCs w:val="16"/>
    </w:rPr>
  </w:style>
  <w:style w:type="paragraph" w:customStyle="1" w:styleId="757">
    <w:name w:val="xl17213812"/>
    <w:basedOn w:val="1"/>
    <w:autoRedefine/>
    <w:qFormat/>
    <w:uiPriority w:val="0"/>
    <w:pPr>
      <w:spacing w:before="100" w:beforeAutospacing="1" w:after="100" w:afterAutospacing="1"/>
      <w:textAlignment w:val="center"/>
    </w:pPr>
    <w:rPr>
      <w:rFonts w:ascii="宋体" w:hAnsi="宋体" w:cs="宋体"/>
      <w:b/>
      <w:bCs/>
      <w:sz w:val="36"/>
      <w:szCs w:val="36"/>
    </w:rPr>
  </w:style>
  <w:style w:type="paragraph" w:customStyle="1" w:styleId="758">
    <w:name w:val="样式 标题 1 + 黑体 三号 非加粗"/>
    <w:basedOn w:val="3"/>
    <w:autoRedefine/>
    <w:qFormat/>
    <w:uiPriority w:val="0"/>
    <w:pPr>
      <w:widowControl w:val="0"/>
      <w:numPr>
        <w:numId w:val="0"/>
      </w:numPr>
      <w:spacing w:line="576" w:lineRule="auto"/>
      <w:jc w:val="both"/>
    </w:pPr>
    <w:rPr>
      <w:rFonts w:ascii="黑体" w:hAnsi="黑体" w:eastAsia="黑体"/>
      <w:bCs w:val="0"/>
      <w:sz w:val="32"/>
      <w:szCs w:val="20"/>
    </w:rPr>
  </w:style>
  <w:style w:type="paragraph" w:customStyle="1" w:styleId="759">
    <w:name w:val="样式 标题 1 + 宋体 三号"/>
    <w:basedOn w:val="3"/>
    <w:autoRedefine/>
    <w:qFormat/>
    <w:uiPriority w:val="0"/>
    <w:pPr>
      <w:widowControl w:val="0"/>
      <w:numPr>
        <w:numId w:val="0"/>
      </w:numPr>
      <w:spacing w:line="576" w:lineRule="auto"/>
      <w:jc w:val="both"/>
    </w:pPr>
    <w:rPr>
      <w:rFonts w:ascii="宋体" w:hAnsi="宋体"/>
      <w:b w:val="0"/>
      <w:sz w:val="32"/>
      <w:szCs w:val="20"/>
    </w:rPr>
  </w:style>
  <w:style w:type="paragraph" w:customStyle="1" w:styleId="760">
    <w:name w:val="样式 标题 1 + 黑体 三号 非加粗1"/>
    <w:basedOn w:val="3"/>
    <w:autoRedefine/>
    <w:qFormat/>
    <w:uiPriority w:val="0"/>
    <w:pPr>
      <w:widowControl w:val="0"/>
      <w:numPr>
        <w:numId w:val="0"/>
      </w:numPr>
      <w:spacing w:line="576" w:lineRule="auto"/>
      <w:jc w:val="both"/>
    </w:pPr>
    <w:rPr>
      <w:rFonts w:ascii="黑体" w:hAnsi="黑体" w:eastAsia="黑体"/>
      <w:bCs w:val="0"/>
      <w:sz w:val="32"/>
      <w:szCs w:val="20"/>
    </w:rPr>
  </w:style>
  <w:style w:type="paragraph" w:customStyle="1" w:styleId="761">
    <w:name w:val="样式 标题 1 + 黑体 三号 非加粗2"/>
    <w:basedOn w:val="3"/>
    <w:autoRedefine/>
    <w:qFormat/>
    <w:uiPriority w:val="0"/>
    <w:pPr>
      <w:widowControl w:val="0"/>
      <w:numPr>
        <w:numId w:val="0"/>
      </w:numPr>
      <w:spacing w:line="576" w:lineRule="auto"/>
      <w:jc w:val="center"/>
    </w:pPr>
    <w:rPr>
      <w:rFonts w:ascii="黑体" w:hAnsi="黑体" w:eastAsia="黑体"/>
      <w:bCs w:val="0"/>
      <w:sz w:val="32"/>
      <w:szCs w:val="20"/>
    </w:rPr>
  </w:style>
  <w:style w:type="paragraph" w:customStyle="1" w:styleId="762">
    <w:name w:val="页脚2"/>
    <w:basedOn w:val="1"/>
    <w:autoRedefine/>
    <w:qFormat/>
    <w:uiPriority w:val="0"/>
    <w:pPr>
      <w:widowControl w:val="0"/>
      <w:tabs>
        <w:tab w:val="center" w:pos="4153"/>
        <w:tab w:val="right" w:pos="8306"/>
      </w:tabs>
      <w:snapToGrid w:val="0"/>
    </w:pPr>
    <w:rPr>
      <w:rFonts w:ascii="Calibri" w:hAnsi="Calibri" w:cs="黑体"/>
      <w:kern w:val="2"/>
      <w:sz w:val="18"/>
    </w:rPr>
  </w:style>
  <w:style w:type="paragraph" w:customStyle="1" w:styleId="763">
    <w:name w:val="Char Char Char Char Char Char Char Char Char Char Char Char Char5"/>
    <w:basedOn w:val="1"/>
    <w:autoRedefine/>
    <w:qFormat/>
    <w:uiPriority w:val="0"/>
    <w:pPr>
      <w:spacing w:after="160" w:line="240" w:lineRule="exact"/>
      <w:ind w:right="-142"/>
    </w:pPr>
    <w:rPr>
      <w:kern w:val="2"/>
      <w:sz w:val="21"/>
    </w:rPr>
  </w:style>
  <w:style w:type="character" w:customStyle="1" w:styleId="764">
    <w:name w:val="正文缩进 字符"/>
    <w:link w:val="20"/>
    <w:autoRedefine/>
    <w:qFormat/>
    <w:locked/>
    <w:uiPriority w:val="99"/>
    <w:rPr>
      <w:rFonts w:eastAsia="MS Gothic"/>
      <w:kern w:val="2"/>
      <w:sz w:val="21"/>
      <w:szCs w:val="21"/>
    </w:rPr>
  </w:style>
  <w:style w:type="paragraph" w:customStyle="1" w:styleId="765">
    <w:name w:val="页脚3"/>
    <w:basedOn w:val="1"/>
    <w:autoRedefine/>
    <w:qFormat/>
    <w:uiPriority w:val="0"/>
    <w:pPr>
      <w:widowControl w:val="0"/>
      <w:tabs>
        <w:tab w:val="center" w:pos="4153"/>
        <w:tab w:val="right" w:pos="8306"/>
      </w:tabs>
      <w:snapToGrid w:val="0"/>
    </w:pPr>
    <w:rPr>
      <w:rFonts w:ascii="Calibri" w:hAnsi="Calibri" w:cs="黑体"/>
      <w:kern w:val="2"/>
      <w:sz w:val="18"/>
    </w:rPr>
  </w:style>
  <w:style w:type="paragraph" w:customStyle="1" w:styleId="766">
    <w:name w:val="p22"/>
    <w:basedOn w:val="1"/>
    <w:autoRedefine/>
    <w:qFormat/>
    <w:uiPriority w:val="0"/>
    <w:pPr>
      <w:jc w:val="both"/>
    </w:pPr>
    <w:rPr>
      <w:rFonts w:ascii="Calibri" w:hAnsi="Calibri"/>
      <w:sz w:val="21"/>
      <w:szCs w:val="21"/>
    </w:rPr>
  </w:style>
  <w:style w:type="paragraph" w:customStyle="1" w:styleId="767">
    <w:name w:val="p21"/>
    <w:basedOn w:val="1"/>
    <w:autoRedefine/>
    <w:qFormat/>
    <w:uiPriority w:val="0"/>
    <w:pPr>
      <w:ind w:left="420"/>
      <w:jc w:val="both"/>
    </w:pPr>
    <w:rPr>
      <w:rFonts w:ascii="Calibri" w:hAnsi="Calibri"/>
      <w:sz w:val="21"/>
      <w:szCs w:val="21"/>
    </w:rPr>
  </w:style>
  <w:style w:type="paragraph" w:customStyle="1" w:styleId="768">
    <w:name w:val="p19"/>
    <w:basedOn w:val="1"/>
    <w:autoRedefine/>
    <w:qFormat/>
    <w:uiPriority w:val="0"/>
    <w:pPr>
      <w:ind w:firstLine="420"/>
      <w:jc w:val="both"/>
    </w:pPr>
    <w:rPr>
      <w:rFonts w:ascii="宋体" w:hAnsi="宋体" w:cs="宋体"/>
      <w:sz w:val="21"/>
      <w:szCs w:val="21"/>
    </w:rPr>
  </w:style>
  <w:style w:type="character" w:customStyle="1" w:styleId="769">
    <w:name w:val="HTML Markup"/>
    <w:autoRedefine/>
    <w:qFormat/>
    <w:uiPriority w:val="0"/>
    <w:rPr>
      <w:vanish/>
      <w:color w:val="FF0000"/>
    </w:rPr>
  </w:style>
  <w:style w:type="character" w:customStyle="1" w:styleId="770">
    <w:name w:val="font01"/>
    <w:basedOn w:val="88"/>
    <w:autoRedefine/>
    <w:qFormat/>
    <w:uiPriority w:val="0"/>
    <w:rPr>
      <w:rFonts w:hint="default" w:ascii="Times New Roman" w:hAnsi="Times New Roman" w:cs="Times New Roman"/>
      <w:color w:val="000000"/>
      <w:sz w:val="20"/>
      <w:szCs w:val="20"/>
      <w:u w:val="none"/>
    </w:rPr>
  </w:style>
  <w:style w:type="paragraph" w:customStyle="1" w:styleId="771">
    <w:name w:val="正文 New New New New New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772">
    <w:name w:val="Variable"/>
    <w:autoRedefine/>
    <w:qFormat/>
    <w:uiPriority w:val="99"/>
    <w:rPr>
      <w:i/>
    </w:rPr>
  </w:style>
  <w:style w:type="paragraph" w:customStyle="1" w:styleId="773">
    <w:name w:val="Address"/>
    <w:basedOn w:val="1"/>
    <w:next w:val="1"/>
    <w:autoRedefine/>
    <w:qFormat/>
    <w:uiPriority w:val="99"/>
    <w:pPr>
      <w:widowControl w:val="0"/>
      <w:autoSpaceDE w:val="0"/>
      <w:autoSpaceDN w:val="0"/>
      <w:adjustRightInd w:val="0"/>
    </w:pPr>
    <w:rPr>
      <w:i/>
      <w:sz w:val="24"/>
    </w:rPr>
  </w:style>
  <w:style w:type="character" w:customStyle="1" w:styleId="774">
    <w:name w:val="font121"/>
    <w:basedOn w:val="88"/>
    <w:autoRedefine/>
    <w:qFormat/>
    <w:uiPriority w:val="0"/>
    <w:rPr>
      <w:rFonts w:ascii="font-weight : 400" w:hAnsi="font-weight : 400" w:eastAsia="font-weight : 400" w:cs="font-weight : 400"/>
      <w:color w:val="000000"/>
      <w:sz w:val="24"/>
      <w:szCs w:val="24"/>
      <w:u w:val="none"/>
    </w:rPr>
  </w:style>
  <w:style w:type="character" w:customStyle="1" w:styleId="775">
    <w:name w:val="font51"/>
    <w:basedOn w:val="88"/>
    <w:autoRedefine/>
    <w:qFormat/>
    <w:uiPriority w:val="0"/>
    <w:rPr>
      <w:rFonts w:hint="eastAsia" w:ascii="宋体" w:hAnsi="宋体" w:eastAsia="宋体" w:cs="宋体"/>
      <w:color w:val="000000"/>
      <w:sz w:val="20"/>
      <w:szCs w:val="20"/>
      <w:u w:val="none"/>
    </w:rPr>
  </w:style>
  <w:style w:type="character" w:customStyle="1" w:styleId="776">
    <w:name w:val="Header Char"/>
    <w:autoRedefine/>
    <w:qFormat/>
    <w:uiPriority w:val="0"/>
    <w:rPr>
      <w:sz w:val="18"/>
    </w:rPr>
  </w:style>
  <w:style w:type="character" w:customStyle="1" w:styleId="777">
    <w:name w:val="Footer Char"/>
    <w:autoRedefine/>
    <w:qFormat/>
    <w:uiPriority w:val="0"/>
    <w:rPr>
      <w:sz w:val="18"/>
    </w:rPr>
  </w:style>
  <w:style w:type="paragraph" w:customStyle="1" w:styleId="778">
    <w:name w:val="正文 New New New New New New New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79">
    <w:name w:val="表格正文"/>
    <w:basedOn w:val="1"/>
    <w:autoRedefine/>
    <w:qFormat/>
    <w:uiPriority w:val="0"/>
    <w:pPr>
      <w:widowControl w:val="0"/>
      <w:adjustRightInd w:val="0"/>
      <w:snapToGrid w:val="0"/>
      <w:jc w:val="center"/>
    </w:pPr>
    <w:rPr>
      <w:rFonts w:ascii="黑体" w:hAnsi="方正仿宋_GBK" w:eastAsia="黑体"/>
      <w:color w:val="000000"/>
      <w:kern w:val="2"/>
      <w:sz w:val="21"/>
    </w:rPr>
  </w:style>
  <w:style w:type="paragraph" w:customStyle="1" w:styleId="780">
    <w:name w:val="Char Char Char Char Char Char Char Char Char Char Char Char Char4"/>
    <w:basedOn w:val="1"/>
    <w:autoRedefine/>
    <w:qFormat/>
    <w:uiPriority w:val="0"/>
    <w:pPr>
      <w:spacing w:after="160" w:line="240" w:lineRule="exact"/>
      <w:ind w:right="-142"/>
    </w:pPr>
    <w:rPr>
      <w:kern w:val="2"/>
      <w:sz w:val="21"/>
    </w:rPr>
  </w:style>
  <w:style w:type="paragraph" w:customStyle="1" w:styleId="781">
    <w:name w:val="Char Char Char Char Char Char Char Char Char Char Char Char Char3"/>
    <w:basedOn w:val="1"/>
    <w:autoRedefine/>
    <w:qFormat/>
    <w:uiPriority w:val="0"/>
    <w:pPr>
      <w:spacing w:after="160" w:line="240" w:lineRule="exact"/>
    </w:pPr>
    <w:rPr>
      <w:kern w:val="2"/>
      <w:sz w:val="21"/>
    </w:rPr>
  </w:style>
  <w:style w:type="paragraph" w:customStyle="1" w:styleId="782">
    <w:name w:val="_Style 2"/>
    <w:basedOn w:val="1"/>
    <w:autoRedefine/>
    <w:qFormat/>
    <w:uiPriority w:val="34"/>
    <w:pPr>
      <w:widowControl w:val="0"/>
      <w:spacing w:line="360" w:lineRule="auto"/>
      <w:ind w:right="-142" w:firstLine="420" w:firstLineChars="200"/>
      <w:jc w:val="both"/>
    </w:pPr>
    <w:rPr>
      <w:rFonts w:ascii="Calibri" w:hAnsi="Calibri"/>
      <w:kern w:val="2"/>
      <w:sz w:val="21"/>
    </w:rPr>
  </w:style>
  <w:style w:type="paragraph" w:customStyle="1" w:styleId="783">
    <w:name w:val="页脚4"/>
    <w:basedOn w:val="1"/>
    <w:autoRedefine/>
    <w:qFormat/>
    <w:uiPriority w:val="0"/>
    <w:pPr>
      <w:widowControl w:val="0"/>
      <w:tabs>
        <w:tab w:val="center" w:pos="4153"/>
        <w:tab w:val="right" w:pos="8306"/>
      </w:tabs>
      <w:snapToGrid w:val="0"/>
    </w:pPr>
    <w:rPr>
      <w:rFonts w:ascii="Calibri" w:hAnsi="Calibri" w:cs="黑体"/>
      <w:kern w:val="2"/>
      <w:sz w:val="18"/>
    </w:rPr>
  </w:style>
  <w:style w:type="paragraph" w:customStyle="1" w:styleId="784">
    <w:name w:val="页脚5"/>
    <w:basedOn w:val="1"/>
    <w:autoRedefine/>
    <w:qFormat/>
    <w:uiPriority w:val="0"/>
    <w:pPr>
      <w:widowControl w:val="0"/>
      <w:tabs>
        <w:tab w:val="center" w:pos="4153"/>
        <w:tab w:val="right" w:pos="8306"/>
      </w:tabs>
      <w:snapToGrid w:val="0"/>
    </w:pPr>
    <w:rPr>
      <w:rFonts w:ascii="Calibri" w:hAnsi="Calibri" w:cs="黑体"/>
      <w:kern w:val="2"/>
      <w:sz w:val="18"/>
    </w:rPr>
  </w:style>
  <w:style w:type="paragraph" w:customStyle="1" w:styleId="785">
    <w:name w:val="Char Char Char Char Char Char Char Char Char Char Char Char Char2"/>
    <w:basedOn w:val="1"/>
    <w:autoRedefine/>
    <w:qFormat/>
    <w:uiPriority w:val="0"/>
    <w:pPr>
      <w:spacing w:after="160" w:line="240" w:lineRule="exact"/>
    </w:pPr>
    <w:rPr>
      <w:rFonts w:ascii="Calibri" w:hAnsi="Calibri"/>
      <w:kern w:val="2"/>
      <w:sz w:val="21"/>
    </w:rPr>
  </w:style>
  <w:style w:type="paragraph" w:customStyle="1" w:styleId="786">
    <w:name w:val="Char Char Char Char Char Char Char Char Char Char Char Char Char1"/>
    <w:basedOn w:val="1"/>
    <w:autoRedefine/>
    <w:uiPriority w:val="0"/>
    <w:pPr>
      <w:spacing w:after="160" w:line="240" w:lineRule="exact"/>
    </w:pPr>
    <w:rPr>
      <w:rFonts w:ascii="Calibri" w:hAnsi="Calibri"/>
      <w:kern w:val="2"/>
      <w:sz w:val="21"/>
    </w:rPr>
  </w:style>
  <w:style w:type="paragraph" w:customStyle="1" w:styleId="787">
    <w:name w:val="页脚6"/>
    <w:basedOn w:val="1"/>
    <w:autoRedefine/>
    <w:uiPriority w:val="0"/>
    <w:pPr>
      <w:widowControl w:val="0"/>
      <w:tabs>
        <w:tab w:val="center" w:pos="4153"/>
        <w:tab w:val="right" w:pos="8306"/>
      </w:tabs>
      <w:snapToGrid w:val="0"/>
    </w:pPr>
    <w:rPr>
      <w:rFonts w:ascii="Calibri" w:hAnsi="Calibri" w:cs="黑体"/>
      <w:kern w:val="2"/>
      <w:sz w:val="18"/>
    </w:rPr>
  </w:style>
  <w:style w:type="paragraph" w:customStyle="1" w:styleId="788">
    <w:name w:val="正文 A"/>
    <w:basedOn w:val="1"/>
    <w:autoRedefine/>
    <w:qFormat/>
    <w:uiPriority w:val="0"/>
    <w:pPr>
      <w:spacing w:line="276" w:lineRule="auto"/>
    </w:pPr>
    <w:rPr>
      <w:rFonts w:ascii="Calibri" w:hAnsi="Calibri" w:eastAsia="Calibri"/>
      <w:color w:val="000000"/>
      <w:kern w:val="2"/>
      <w:sz w:val="21"/>
      <w:szCs w:val="21"/>
      <w:u w:color="000000"/>
    </w:rPr>
  </w:style>
  <w:style w:type="paragraph" w:customStyle="1" w:styleId="789">
    <w:name w:val="空半行"/>
    <w:basedOn w:val="1"/>
    <w:autoRedefine/>
    <w:qFormat/>
    <w:uiPriority w:val="99"/>
    <w:pPr>
      <w:widowControl w:val="0"/>
      <w:spacing w:line="120" w:lineRule="exact"/>
      <w:jc w:val="both"/>
    </w:pPr>
    <w:rPr>
      <w:rFonts w:eastAsia="仿宋_GB2312"/>
      <w:color w:val="FFFFFF"/>
      <w:kern w:val="2"/>
      <w:sz w:val="30"/>
      <w:szCs w:val="24"/>
    </w:rPr>
  </w:style>
  <w:style w:type="paragraph" w:customStyle="1" w:styleId="790">
    <w:name w:val="注"/>
    <w:basedOn w:val="1"/>
    <w:qFormat/>
    <w:uiPriority w:val="0"/>
    <w:pPr>
      <w:widowControl w:val="0"/>
      <w:adjustRightInd w:val="0"/>
      <w:spacing w:line="360" w:lineRule="atLeast"/>
      <w:ind w:left="840" w:hanging="420"/>
      <w:jc w:val="both"/>
      <w:textAlignment w:val="baseline"/>
    </w:pPr>
    <w:rPr>
      <w:sz w:val="21"/>
    </w:rPr>
  </w:style>
  <w:style w:type="paragraph" w:customStyle="1" w:styleId="791">
    <w:name w:val="本文正文"/>
    <w:basedOn w:val="1"/>
    <w:autoRedefine/>
    <w:qFormat/>
    <w:uiPriority w:val="0"/>
    <w:pPr>
      <w:widowControl w:val="0"/>
      <w:tabs>
        <w:tab w:val="left" w:pos="630"/>
      </w:tabs>
      <w:topLinePunct/>
      <w:adjustRightInd w:val="0"/>
      <w:spacing w:line="360" w:lineRule="exact"/>
      <w:jc w:val="both"/>
    </w:pPr>
    <w:rPr>
      <w:color w:val="000000"/>
      <w:kern w:val="2"/>
      <w:sz w:val="21"/>
    </w:rPr>
  </w:style>
  <w:style w:type="paragraph" w:customStyle="1" w:styleId="792">
    <w:name w:val="本文正文2"/>
    <w:basedOn w:val="1"/>
    <w:autoRedefine/>
    <w:qFormat/>
    <w:uiPriority w:val="0"/>
    <w:pPr>
      <w:widowControl w:val="0"/>
      <w:tabs>
        <w:tab w:val="left" w:pos="630"/>
      </w:tabs>
      <w:topLinePunct/>
      <w:adjustRightInd w:val="0"/>
      <w:spacing w:line="360" w:lineRule="exact"/>
      <w:ind w:firstLine="420" w:firstLineChars="200"/>
      <w:jc w:val="both"/>
    </w:pPr>
    <w:rPr>
      <w:snapToGrid w:val="0"/>
      <w:color w:val="000000"/>
      <w:sz w:val="21"/>
    </w:rPr>
  </w:style>
  <w:style w:type="paragraph" w:customStyle="1" w:styleId="793">
    <w:name w:val="默认段落字体 Para Char Char Char Char Char Char Char"/>
    <w:basedOn w:val="1"/>
    <w:autoRedefine/>
    <w:uiPriority w:val="0"/>
    <w:pPr>
      <w:widowControl w:val="0"/>
      <w:jc w:val="both"/>
    </w:pPr>
    <w:rPr>
      <w:kern w:val="2"/>
      <w:sz w:val="21"/>
    </w:rPr>
  </w:style>
  <w:style w:type="paragraph" w:customStyle="1" w:styleId="794">
    <w:name w:val="CM78"/>
    <w:basedOn w:val="2"/>
    <w:next w:val="2"/>
    <w:autoRedefine/>
    <w:qFormat/>
    <w:uiPriority w:val="99"/>
    <w:pPr>
      <w:spacing w:after="275"/>
    </w:pPr>
    <w:rPr>
      <w:rFonts w:ascii="FZHei-B01" w:eastAsia="FZHei-B01" w:cs="Times New Roman"/>
      <w:color w:val="auto"/>
    </w:rPr>
  </w:style>
  <w:style w:type="paragraph" w:customStyle="1" w:styleId="795">
    <w:name w:val="CM76"/>
    <w:basedOn w:val="2"/>
    <w:next w:val="2"/>
    <w:autoRedefine/>
    <w:qFormat/>
    <w:uiPriority w:val="99"/>
    <w:pPr>
      <w:spacing w:after="453"/>
    </w:pPr>
    <w:rPr>
      <w:rFonts w:ascii="FZHei-B01" w:eastAsia="FZHei-B01" w:cs="Times New Roman"/>
      <w:color w:val="auto"/>
    </w:rPr>
  </w:style>
  <w:style w:type="paragraph" w:customStyle="1" w:styleId="796">
    <w:name w:val="CM79"/>
    <w:basedOn w:val="2"/>
    <w:next w:val="2"/>
    <w:autoRedefine/>
    <w:qFormat/>
    <w:uiPriority w:val="99"/>
    <w:pPr>
      <w:spacing w:after="718"/>
    </w:pPr>
    <w:rPr>
      <w:rFonts w:ascii="FZHei-B01" w:eastAsia="FZHei-B01" w:cs="Times New Roman"/>
      <w:color w:val="auto"/>
    </w:rPr>
  </w:style>
  <w:style w:type="character" w:customStyle="1" w:styleId="797">
    <w:name w:val="cf01"/>
    <w:basedOn w:val="88"/>
    <w:autoRedefine/>
    <w:qFormat/>
    <w:uiPriority w:val="0"/>
    <w:rPr>
      <w:rFonts w:hint="eastAsia" w:ascii="Microsoft YaHei UI" w:hAnsi="Microsoft YaHei UI" w:eastAsia="Microsoft YaHei UI"/>
      <w:sz w:val="18"/>
      <w:szCs w:val="18"/>
    </w:rPr>
  </w:style>
  <w:style w:type="character" w:customStyle="1" w:styleId="798">
    <w:name w:val="Unresolved Mention"/>
    <w:basedOn w:val="88"/>
    <w:autoRedefine/>
    <w:semiHidden/>
    <w:unhideWhenUsed/>
    <w:qFormat/>
    <w:uiPriority w:val="99"/>
    <w:rPr>
      <w:color w:val="605E5C"/>
      <w:shd w:val="clear" w:color="auto" w:fill="E1DFDD"/>
    </w:rPr>
  </w:style>
  <w:style w:type="paragraph" w:customStyle="1" w:styleId="799">
    <w:name w:val="msonormal"/>
    <w:basedOn w:val="1"/>
    <w:autoRedefine/>
    <w:qFormat/>
    <w:uiPriority w:val="0"/>
    <w:pPr>
      <w:spacing w:before="100" w:beforeAutospacing="1" w:after="100" w:afterAutospacing="1"/>
    </w:pPr>
    <w:rPr>
      <w:rFonts w:ascii="宋体" w:hAnsi="宋体" w:cs="宋体"/>
      <w:sz w:val="24"/>
      <w:szCs w:val="24"/>
    </w:rPr>
  </w:style>
  <w:style w:type="paragraph" w:customStyle="1" w:styleId="800">
    <w:name w:val="目录 21"/>
    <w:basedOn w:val="1"/>
    <w:next w:val="1"/>
    <w:autoRedefine/>
    <w:qFormat/>
    <w:uiPriority w:val="0"/>
    <w:pPr>
      <w:widowControl w:val="0"/>
      <w:spacing w:before="100" w:beforeAutospacing="1" w:after="100" w:afterAutospacing="1" w:line="400" w:lineRule="exact"/>
      <w:jc w:val="both"/>
    </w:pPr>
    <w:rPr>
      <w:sz w:val="24"/>
      <w:szCs w:val="24"/>
    </w:rPr>
  </w:style>
  <w:style w:type="paragraph" w:customStyle="1" w:styleId="801">
    <w:name w:val="目录 11"/>
    <w:basedOn w:val="1"/>
    <w:next w:val="1"/>
    <w:autoRedefine/>
    <w:qFormat/>
    <w:uiPriority w:val="0"/>
    <w:pPr>
      <w:widowControl w:val="0"/>
      <w:jc w:val="both"/>
    </w:pPr>
    <w:rPr>
      <w:sz w:val="24"/>
      <w:szCs w:val="24"/>
    </w:rPr>
  </w:style>
  <w:style w:type="paragraph" w:customStyle="1" w:styleId="802">
    <w:name w:val="列表段落1"/>
    <w:basedOn w:val="1"/>
    <w:uiPriority w:val="0"/>
    <w:pPr>
      <w:widowControl w:val="0"/>
      <w:jc w:val="both"/>
    </w:pPr>
    <w:rPr>
      <w:rFonts w:cs="宋体"/>
      <w:sz w:val="28"/>
      <w:szCs w:val="28"/>
    </w:rPr>
  </w:style>
  <w:style w:type="table" w:customStyle="1" w:styleId="803">
    <w:name w:val="contractTableStyle"/>
    <w:uiPriority w:val="99"/>
    <w:tblPr>
      <w:tblBorders>
        <w:top w:val="single" w:color="0C0C0C" w:sz="6" w:space="0"/>
        <w:left w:val="single" w:color="0C0C0C" w:sz="6" w:space="0"/>
        <w:bottom w:val="single" w:color="0C0C0C" w:sz="6" w:space="0"/>
        <w:right w:val="single" w:color="0C0C0C" w:sz="6" w:space="0"/>
        <w:insideH w:val="single" w:color="0C0C0C" w:sz="6" w:space="0"/>
        <w:insideV w:val="single" w:color="0C0C0C" w:sz="6" w:space="0"/>
      </w:tblBorders>
      <w:tblCellMar>
        <w:top w:w="0" w:type="dxa"/>
        <w:left w:w="0" w:type="dxa"/>
        <w:bottom w:w="0" w:type="dxa"/>
        <w:right w:w="0" w:type="dxa"/>
      </w:tblCellMar>
    </w:tblPr>
  </w:style>
  <w:style w:type="paragraph" w:customStyle="1" w:styleId="804">
    <w:name w:val="WPSOffice手动目录 1"/>
    <w:autoRedefine/>
    <w:qFormat/>
    <w:uiPriority w:val="0"/>
    <w:pPr>
      <w:spacing w:line="400" w:lineRule="exact"/>
    </w:pPr>
    <w:rPr>
      <w:rFonts w:ascii="Times New Roman" w:hAnsi="Times New Roman" w:eastAsia="宋体" w:cs="Times New Roman"/>
      <w:b/>
      <w:sz w:val="28"/>
      <w:lang w:val="en-US" w:eastAsia="zh-CN" w:bidi="ar-SA"/>
    </w:rPr>
  </w:style>
  <w:style w:type="paragraph" w:customStyle="1" w:styleId="805">
    <w:name w:val="WPSOffice手动目录 2"/>
    <w:autoRedefine/>
    <w:qFormat/>
    <w:uiPriority w:val="0"/>
    <w:pPr>
      <w:spacing w:line="400" w:lineRule="exact"/>
      <w:ind w:left="200" w:leftChars="200"/>
    </w:pPr>
    <w:rPr>
      <w:rFonts w:ascii="Times New Roman" w:hAnsi="Times New Roman" w:eastAsia="宋体" w:cs="Times New Roman"/>
      <w:sz w:val="28"/>
      <w:lang w:val="en-US" w:eastAsia="zh-CN" w:bidi="ar-SA"/>
    </w:rPr>
  </w:style>
  <w:style w:type="character" w:customStyle="1" w:styleId="806">
    <w:name w:val="font112"/>
    <w:autoRedefine/>
    <w:qFormat/>
    <w:uiPriority w:val="0"/>
    <w:rPr>
      <w:rFonts w:hint="eastAsia" w:ascii="等线" w:hAnsi="等线" w:eastAsia="等线" w:cs="等线"/>
      <w:color w:val="000000"/>
      <w:sz w:val="20"/>
      <w:szCs w:val="20"/>
      <w:u w:val="none"/>
    </w:rPr>
  </w:style>
  <w:style w:type="character" w:customStyle="1" w:styleId="807">
    <w:name w:val="font131"/>
    <w:autoRedefine/>
    <w:qFormat/>
    <w:uiPriority w:val="0"/>
    <w:rPr>
      <w:rFonts w:hint="eastAsia" w:ascii="等线" w:hAnsi="等线" w:eastAsia="等线" w:cs="等线"/>
      <w:color w:val="FF0000"/>
      <w:sz w:val="20"/>
      <w:szCs w:val="20"/>
      <w:u w:val="none"/>
    </w:rPr>
  </w:style>
  <w:style w:type="paragraph" w:customStyle="1" w:styleId="808">
    <w:name w:val="Revision"/>
    <w:unhideWhenUsed/>
    <w:uiPriority w:val="99"/>
    <w:rPr>
      <w:rFonts w:ascii="Times New Roman" w:hAnsi="Times New Roman" w:eastAsia="宋体" w:cs="Times New Roman"/>
      <w:sz w:val="28"/>
      <w:lang w:val="en-US" w:eastAsia="zh-CN" w:bidi="ar-SA"/>
    </w:rPr>
  </w:style>
  <w:style w:type="character" w:customStyle="1" w:styleId="809">
    <w:name w:val="font81"/>
    <w:uiPriority w:val="0"/>
    <w:rPr>
      <w:rFonts w:hint="eastAsia" w:ascii="等线" w:hAnsi="等线" w:eastAsia="等线" w:cs="等线"/>
      <w:color w:val="0070C0"/>
      <w:sz w:val="21"/>
      <w:szCs w:val="21"/>
      <w:u w:val="none"/>
    </w:rPr>
  </w:style>
  <w:style w:type="character" w:customStyle="1" w:styleId="810">
    <w:name w:val="font71"/>
    <w:uiPriority w:val="0"/>
    <w:rPr>
      <w:rFonts w:hint="eastAsia" w:ascii="等线" w:hAnsi="等线" w:eastAsia="等线" w:cs="等线"/>
      <w:color w:val="0070C0"/>
      <w:sz w:val="21"/>
      <w:szCs w:val="21"/>
      <w:u w:val="none"/>
    </w:rPr>
  </w:style>
  <w:style w:type="character" w:customStyle="1" w:styleId="811">
    <w:name w:val="font91"/>
    <w:uiPriority w:val="0"/>
    <w:rPr>
      <w:rFonts w:hint="eastAsia" w:ascii="等线" w:hAnsi="等线" w:eastAsia="等线" w:cs="等线"/>
      <w:color w:val="0070C0"/>
      <w:sz w:val="21"/>
      <w:szCs w:val="21"/>
      <w:u w:val="none"/>
    </w:rPr>
  </w:style>
  <w:style w:type="character" w:customStyle="1" w:styleId="812">
    <w:name w:val="font61"/>
    <w:uiPriority w:val="0"/>
    <w:rPr>
      <w:rFonts w:hint="eastAsia" w:ascii="等线" w:hAnsi="等线" w:eastAsia="等线" w:cs="等线"/>
      <w:color w:val="FF0000"/>
      <w:sz w:val="20"/>
      <w:szCs w:val="20"/>
      <w:u w:val="none"/>
    </w:rPr>
  </w:style>
  <w:style w:type="paragraph" w:customStyle="1" w:styleId="813">
    <w:name w:val="Blockquote"/>
    <w:basedOn w:val="1"/>
    <w:qFormat/>
    <w:uiPriority w:val="0"/>
    <w:pPr>
      <w:widowControl w:val="0"/>
      <w:autoSpaceDE w:val="0"/>
      <w:autoSpaceDN w:val="0"/>
      <w:spacing w:before="100" w:after="100"/>
      <w:ind w:left="360" w:right="360"/>
    </w:pPr>
    <w:rPr>
      <w:sz w:val="28"/>
      <w:szCs w:val="21"/>
    </w:rPr>
  </w:style>
  <w:style w:type="paragraph" w:customStyle="1" w:styleId="814">
    <w:name w:val="font1"/>
    <w:basedOn w:val="1"/>
    <w:uiPriority w:val="0"/>
    <w:pPr>
      <w:spacing w:before="100" w:beforeAutospacing="1" w:after="100" w:afterAutospacing="1"/>
    </w:pPr>
    <w:rPr>
      <w:rFonts w:ascii="宋体" w:hAnsi="宋体" w:cs="宋体"/>
      <w:color w:val="000000"/>
      <w:sz w:val="22"/>
      <w:szCs w:val="22"/>
    </w:rPr>
  </w:style>
  <w:style w:type="paragraph" w:customStyle="1" w:styleId="815">
    <w:name w:val="font2"/>
    <w:basedOn w:val="1"/>
    <w:autoRedefine/>
    <w:qFormat/>
    <w:uiPriority w:val="0"/>
    <w:pPr>
      <w:spacing w:before="100" w:beforeAutospacing="1" w:after="100" w:afterAutospacing="1"/>
    </w:pPr>
    <w:rPr>
      <w:rFonts w:ascii="宋体" w:hAnsi="宋体" w:cs="宋体"/>
      <w:color w:val="FF0000"/>
      <w:sz w:val="22"/>
      <w:szCs w:val="22"/>
    </w:rPr>
  </w:style>
  <w:style w:type="paragraph" w:customStyle="1" w:styleId="816">
    <w:name w:val="font3"/>
    <w:basedOn w:val="1"/>
    <w:autoRedefine/>
    <w:qFormat/>
    <w:uiPriority w:val="0"/>
    <w:pPr>
      <w:spacing w:before="100" w:beforeAutospacing="1" w:after="100" w:afterAutospacing="1"/>
    </w:pPr>
    <w:rPr>
      <w:rFonts w:ascii="宋体" w:hAnsi="宋体" w:cs="宋体"/>
      <w:b/>
      <w:bCs/>
      <w:color w:val="000000"/>
      <w:sz w:val="32"/>
      <w:szCs w:val="32"/>
    </w:rPr>
  </w:style>
  <w:style w:type="paragraph" w:customStyle="1" w:styleId="817">
    <w:name w:val="font4"/>
    <w:basedOn w:val="1"/>
    <w:autoRedefine/>
    <w:qFormat/>
    <w:uiPriority w:val="0"/>
    <w:pPr>
      <w:spacing w:before="100" w:beforeAutospacing="1" w:after="100" w:afterAutospacing="1"/>
    </w:pPr>
    <w:rPr>
      <w:rFonts w:ascii="宋体" w:hAnsi="宋体" w:cs="宋体"/>
      <w:color w:val="000000"/>
      <w:sz w:val="22"/>
      <w:szCs w:val="22"/>
    </w:rPr>
  </w:style>
  <w:style w:type="paragraph" w:customStyle="1" w:styleId="818">
    <w:name w:val="font10"/>
    <w:basedOn w:val="1"/>
    <w:uiPriority w:val="0"/>
    <w:pPr>
      <w:spacing w:before="100" w:beforeAutospacing="1" w:after="100" w:afterAutospacing="1"/>
    </w:pPr>
    <w:rPr>
      <w:rFonts w:ascii="宋体" w:hAnsi="宋体" w:cs="宋体"/>
      <w:color w:val="FF0000"/>
      <w:sz w:val="22"/>
      <w:szCs w:val="22"/>
    </w:rPr>
  </w:style>
  <w:style w:type="paragraph" w:customStyle="1" w:styleId="819">
    <w:name w:val="font12"/>
    <w:basedOn w:val="1"/>
    <w:autoRedefine/>
    <w:qFormat/>
    <w:uiPriority w:val="0"/>
    <w:pPr>
      <w:spacing w:before="100" w:beforeAutospacing="1" w:after="100" w:afterAutospacing="1"/>
    </w:pPr>
    <w:rPr>
      <w:rFonts w:ascii="宋体" w:hAnsi="宋体" w:cs="宋体"/>
      <w:color w:val="000000"/>
      <w:sz w:val="24"/>
      <w:szCs w:val="24"/>
      <w:vertAlign w:val="subscript"/>
    </w:rPr>
  </w:style>
  <w:style w:type="paragraph" w:customStyle="1" w:styleId="820">
    <w:name w:val="font13"/>
    <w:basedOn w:val="1"/>
    <w:uiPriority w:val="0"/>
    <w:pPr>
      <w:spacing w:before="100" w:beforeAutospacing="1" w:after="100" w:afterAutospacing="1"/>
    </w:pPr>
    <w:rPr>
      <w:rFonts w:ascii="宋体" w:hAnsi="宋体" w:cs="宋体"/>
      <w:color w:val="000000"/>
      <w:sz w:val="24"/>
      <w:szCs w:val="24"/>
      <w:vertAlign w:val="superscript"/>
    </w:rPr>
  </w:style>
  <w:style w:type="paragraph" w:customStyle="1" w:styleId="821">
    <w:name w:val="et3"/>
    <w:basedOn w:val="1"/>
    <w:uiPriority w:val="0"/>
    <w:pPr>
      <w:spacing w:before="100" w:beforeAutospacing="1" w:after="100" w:afterAutospacing="1"/>
      <w:jc w:val="center"/>
      <w:textAlignment w:val="center"/>
    </w:pPr>
    <w:rPr>
      <w:rFonts w:ascii="宋体" w:hAnsi="宋体" w:cs="宋体"/>
      <w:color w:val="000000"/>
      <w:sz w:val="24"/>
      <w:szCs w:val="24"/>
    </w:rPr>
  </w:style>
  <w:style w:type="paragraph" w:customStyle="1" w:styleId="822">
    <w:name w:val="et4"/>
    <w:basedOn w:val="1"/>
    <w:autoRedefine/>
    <w:qFormat/>
    <w:uiPriority w:val="0"/>
    <w:pPr>
      <w:shd w:val="clear" w:color="auto" w:fill="FFFFFF"/>
      <w:spacing w:before="100" w:beforeAutospacing="1" w:after="100" w:afterAutospacing="1"/>
      <w:jc w:val="center"/>
      <w:textAlignment w:val="center"/>
    </w:pPr>
    <w:rPr>
      <w:rFonts w:ascii="宋体" w:hAnsi="宋体" w:cs="宋体"/>
      <w:color w:val="000000"/>
      <w:sz w:val="24"/>
      <w:szCs w:val="24"/>
    </w:rPr>
  </w:style>
  <w:style w:type="paragraph" w:customStyle="1" w:styleId="823">
    <w:name w:val="et5"/>
    <w:basedOn w:val="1"/>
    <w:autoRedefine/>
    <w:qFormat/>
    <w:uiPriority w:val="0"/>
    <w:pPr>
      <w:shd w:val="clear" w:color="auto" w:fill="FFFFFF"/>
      <w:spacing w:before="100" w:beforeAutospacing="1" w:after="100" w:afterAutospacing="1"/>
      <w:jc w:val="center"/>
      <w:textAlignment w:val="center"/>
    </w:pPr>
    <w:rPr>
      <w:rFonts w:ascii="宋体" w:hAnsi="宋体" w:cs="宋体"/>
      <w:color w:val="FF0000"/>
      <w:sz w:val="24"/>
      <w:szCs w:val="24"/>
    </w:rPr>
  </w:style>
  <w:style w:type="paragraph" w:customStyle="1" w:styleId="824">
    <w:name w:val="et6"/>
    <w:basedOn w:val="1"/>
    <w:qFormat/>
    <w:uiPriority w:val="0"/>
    <w:pPr>
      <w:spacing w:before="100" w:beforeAutospacing="1" w:after="100" w:afterAutospacing="1"/>
      <w:jc w:val="center"/>
      <w:textAlignment w:val="center"/>
    </w:pPr>
    <w:rPr>
      <w:rFonts w:ascii="宋体" w:hAnsi="宋体" w:cs="宋体"/>
      <w:b/>
      <w:bCs/>
      <w:color w:val="000000"/>
      <w:sz w:val="32"/>
      <w:szCs w:val="32"/>
    </w:rPr>
  </w:style>
  <w:style w:type="paragraph" w:customStyle="1" w:styleId="825">
    <w:name w:val="et7"/>
    <w:basedOn w:val="1"/>
    <w:qFormat/>
    <w:uiPriority w:val="0"/>
    <w:pPr>
      <w:shd w:val="clear" w:color="auto" w:fill="FFFFFF"/>
      <w:spacing w:before="100" w:beforeAutospacing="1" w:after="100" w:afterAutospacing="1"/>
      <w:jc w:val="center"/>
      <w:textAlignment w:val="center"/>
    </w:pPr>
    <w:rPr>
      <w:rFonts w:ascii="宋体" w:hAnsi="宋体" w:cs="宋体"/>
      <w:b/>
      <w:bCs/>
      <w:color w:val="000000"/>
      <w:sz w:val="32"/>
      <w:szCs w:val="32"/>
    </w:rPr>
  </w:style>
  <w:style w:type="paragraph" w:customStyle="1" w:styleId="826">
    <w:name w:val="et8"/>
    <w:basedOn w:val="1"/>
    <w:uiPriority w:val="0"/>
    <w:pPr>
      <w:shd w:val="clear" w:color="auto" w:fill="FFFFFF"/>
      <w:spacing w:before="100" w:beforeAutospacing="1" w:after="100" w:afterAutospacing="1"/>
      <w:jc w:val="center"/>
      <w:textAlignment w:val="center"/>
    </w:pPr>
    <w:rPr>
      <w:rFonts w:ascii="宋体" w:hAnsi="宋体" w:cs="宋体"/>
      <w:color w:val="000000"/>
      <w:sz w:val="24"/>
      <w:szCs w:val="24"/>
    </w:rPr>
  </w:style>
  <w:style w:type="paragraph" w:customStyle="1" w:styleId="827">
    <w:name w:val="et9"/>
    <w:basedOn w:val="1"/>
    <w:uiPriority w:val="0"/>
    <w:pPr>
      <w:spacing w:before="100" w:beforeAutospacing="1" w:after="100" w:afterAutospacing="1"/>
      <w:jc w:val="center"/>
      <w:textAlignment w:val="center"/>
    </w:pPr>
    <w:rPr>
      <w:rFonts w:ascii="宋体" w:hAnsi="宋体" w:cs="宋体"/>
      <w:sz w:val="24"/>
      <w:szCs w:val="24"/>
    </w:rPr>
  </w:style>
  <w:style w:type="paragraph" w:customStyle="1" w:styleId="828">
    <w:name w:val="et10"/>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sz w:val="32"/>
      <w:szCs w:val="32"/>
    </w:rPr>
  </w:style>
  <w:style w:type="paragraph" w:customStyle="1" w:styleId="829">
    <w:name w:val="et11"/>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sz w:val="28"/>
      <w:szCs w:val="28"/>
    </w:rPr>
  </w:style>
  <w:style w:type="paragraph" w:customStyle="1" w:styleId="830">
    <w:name w:val="et1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sz w:val="28"/>
      <w:szCs w:val="28"/>
    </w:rPr>
  </w:style>
  <w:style w:type="paragraph" w:customStyle="1" w:styleId="831">
    <w:name w:val="et13"/>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sz w:val="24"/>
      <w:szCs w:val="24"/>
    </w:rPr>
  </w:style>
  <w:style w:type="paragraph" w:customStyle="1" w:styleId="832">
    <w:name w:val="et14"/>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sz w:val="24"/>
      <w:szCs w:val="24"/>
    </w:rPr>
  </w:style>
  <w:style w:type="paragraph" w:customStyle="1" w:styleId="833">
    <w:name w:val="et15"/>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sz w:val="24"/>
      <w:szCs w:val="24"/>
    </w:rPr>
  </w:style>
  <w:style w:type="paragraph" w:customStyle="1" w:styleId="834">
    <w:name w:val="et16"/>
    <w:basedOn w:val="1"/>
    <w:uiPriority w:val="0"/>
    <w:pPr>
      <w:spacing w:before="100" w:beforeAutospacing="1" w:after="100" w:afterAutospacing="1"/>
      <w:jc w:val="center"/>
      <w:textAlignment w:val="center"/>
    </w:pPr>
    <w:rPr>
      <w:rFonts w:ascii="宋体" w:hAnsi="宋体" w:cs="宋体"/>
      <w:b/>
      <w:bCs/>
      <w:color w:val="FF0000"/>
      <w:sz w:val="32"/>
      <w:szCs w:val="32"/>
    </w:rPr>
  </w:style>
  <w:style w:type="paragraph" w:customStyle="1" w:styleId="835">
    <w:name w:val="et17"/>
    <w:basedOn w:val="1"/>
    <w:uiPriority w:val="0"/>
    <w:pPr>
      <w:shd w:val="clear" w:color="auto" w:fill="FFFFFF"/>
      <w:spacing w:before="100" w:beforeAutospacing="1" w:after="100" w:afterAutospacing="1"/>
      <w:jc w:val="center"/>
      <w:textAlignment w:val="center"/>
    </w:pPr>
    <w:rPr>
      <w:rFonts w:ascii="宋体" w:hAnsi="宋体" w:cs="宋体"/>
      <w:b/>
      <w:bCs/>
      <w:color w:val="FF0000"/>
      <w:sz w:val="32"/>
      <w:szCs w:val="32"/>
    </w:rPr>
  </w:style>
  <w:style w:type="paragraph" w:customStyle="1" w:styleId="836">
    <w:name w:val="et18"/>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sz w:val="24"/>
      <w:szCs w:val="24"/>
    </w:rPr>
  </w:style>
  <w:style w:type="paragraph" w:customStyle="1" w:styleId="837">
    <w:name w:val="et19"/>
    <w:basedOn w:val="1"/>
    <w:uiPriority w:val="0"/>
    <w:pPr>
      <w:shd w:val="clear" w:color="auto" w:fill="FFFFFF"/>
      <w:spacing w:before="100" w:beforeAutospacing="1" w:after="100" w:afterAutospacing="1"/>
      <w:jc w:val="center"/>
      <w:textAlignment w:val="center"/>
    </w:pPr>
    <w:rPr>
      <w:rFonts w:ascii="宋体" w:hAnsi="宋体" w:cs="宋体"/>
      <w:color w:val="FF0000"/>
      <w:sz w:val="24"/>
      <w:szCs w:val="24"/>
    </w:rPr>
  </w:style>
  <w:style w:type="paragraph" w:customStyle="1" w:styleId="838">
    <w:name w:val="et2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sz w:val="24"/>
      <w:szCs w:val="24"/>
    </w:rPr>
  </w:style>
  <w:style w:type="paragraph" w:customStyle="1" w:styleId="839">
    <w:name w:val="et21"/>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sz w:val="24"/>
      <w:szCs w:val="24"/>
    </w:rPr>
  </w:style>
  <w:style w:type="paragraph" w:customStyle="1" w:styleId="840">
    <w:name w:val="et22"/>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sz w:val="24"/>
      <w:szCs w:val="24"/>
    </w:rPr>
  </w:style>
  <w:style w:type="paragraph" w:customStyle="1" w:styleId="841">
    <w:name w:val="et23"/>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sz w:val="24"/>
      <w:szCs w:val="24"/>
    </w:rPr>
  </w:style>
  <w:style w:type="paragraph" w:customStyle="1" w:styleId="842">
    <w:name w:val="et24"/>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sz w:val="24"/>
      <w:szCs w:val="24"/>
    </w:rPr>
  </w:style>
  <w:style w:type="paragraph" w:customStyle="1" w:styleId="843">
    <w:name w:val="et25"/>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sz w:val="24"/>
      <w:szCs w:val="24"/>
    </w:rPr>
  </w:style>
  <w:style w:type="paragraph" w:customStyle="1" w:styleId="844">
    <w:name w:val="et26"/>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sz w:val="24"/>
      <w:szCs w:val="24"/>
    </w:rPr>
  </w:style>
  <w:style w:type="paragraph" w:customStyle="1" w:styleId="845">
    <w:name w:val="et27"/>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sz w:val="24"/>
      <w:szCs w:val="24"/>
    </w:rPr>
  </w:style>
  <w:style w:type="paragraph" w:customStyle="1" w:styleId="846">
    <w:name w:val="et28"/>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sz w:val="24"/>
      <w:szCs w:val="24"/>
    </w:rPr>
  </w:style>
  <w:style w:type="paragraph" w:customStyle="1" w:styleId="847">
    <w:name w:val="et29"/>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sz w:val="24"/>
      <w:szCs w:val="24"/>
    </w:rPr>
  </w:style>
  <w:style w:type="character" w:customStyle="1" w:styleId="848">
    <w:name w:val="font111"/>
    <w:basedOn w:val="88"/>
    <w:uiPriority w:val="0"/>
    <w:rPr>
      <w:rFonts w:hint="eastAsia" w:ascii="宋体" w:hAnsi="宋体" w:eastAsia="宋体"/>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0DF20-1A9A-4D91-BC42-8BD65935518B}">
  <ds:schemaRefs/>
</ds:datastoreItem>
</file>

<file path=docProps/app.xml><?xml version="1.0" encoding="utf-8"?>
<Properties xmlns="http://schemas.openxmlformats.org/officeDocument/2006/extended-properties" xmlns:vt="http://schemas.openxmlformats.org/officeDocument/2006/docPropsVTypes">
  <Template>Normal</Template>
  <Pages>7</Pages>
  <Words>10458</Words>
  <Characters>59611</Characters>
  <Lines>496</Lines>
  <Paragraphs>139</Paragraphs>
  <TotalTime>3</TotalTime>
  <ScaleCrop>false</ScaleCrop>
  <LinksUpToDate>false</LinksUpToDate>
  <CharactersWithSpaces>69930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2024-03-29T06:18:00Z</dcterms:created>
  <dc:creator>chenfei</dc:creator>
  <cp:lastModifiedBy>ㅋㅋㅋ</cp:lastModifiedBy>
  <cp:lastPrinted>2003-07-02T00:46:00Z</cp:lastPrinted>
  <dcterms:modified xsi:type="dcterms:W3CDTF">2024-04-16T06:33:51Z</dcterms:modified>
  <dc:title>江阴夏港电厂2×135MW机组工程</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774555A8E275498F9E784340A6E587B3_12</vt:lpwstr>
  </property>
</Properties>
</file>