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63E1C">
      <w:pPr>
        <w:pStyle w:val="7"/>
        <w:jc w:val="center"/>
        <w:rPr>
          <w:rFonts w:ascii="宋体" w:hAnsi="宋体" w:eastAsia="宋体" w:cs="宋体"/>
          <w:sz w:val="32"/>
          <w:szCs w:val="32"/>
          <w:highlight w:val="none"/>
          <w:lang w:bidi="ar"/>
        </w:rPr>
      </w:pPr>
      <w:bookmarkStart w:id="0" w:name="_Hlk183179978"/>
      <w:r>
        <w:rPr>
          <w:rFonts w:hint="eastAsia" w:ascii="宋体" w:hAnsi="宋体" w:eastAsia="宋体" w:cs="宋体"/>
          <w:sz w:val="32"/>
          <w:szCs w:val="32"/>
          <w:highlight w:val="none"/>
          <w:lang w:bidi="ar"/>
        </w:rPr>
        <w:t>中航建投能源科技（北京）有限公司202</w:t>
      </w:r>
      <w:r>
        <w:rPr>
          <w:rFonts w:hint="eastAsia" w:ascii="宋体" w:hAnsi="宋体" w:eastAsia="宋体" w:cs="宋体"/>
          <w:sz w:val="32"/>
          <w:szCs w:val="32"/>
          <w:highlight w:val="none"/>
          <w:lang w:val="en-US" w:eastAsia="zh-CN" w:bidi="ar"/>
        </w:rPr>
        <w:t>6</w:t>
      </w:r>
      <w:r>
        <w:rPr>
          <w:rFonts w:hint="eastAsia" w:ascii="宋体" w:hAnsi="宋体" w:eastAsia="宋体" w:cs="宋体"/>
          <w:sz w:val="32"/>
          <w:szCs w:val="32"/>
          <w:highlight w:val="none"/>
          <w:lang w:bidi="ar"/>
        </w:rPr>
        <w:t>年度</w:t>
      </w:r>
      <w:bookmarkEnd w:id="0"/>
      <w:r>
        <w:rPr>
          <w:rFonts w:hint="eastAsia" w:ascii="宋体" w:hAnsi="宋体" w:eastAsia="宋体" w:cs="宋体"/>
          <w:sz w:val="32"/>
          <w:szCs w:val="32"/>
          <w:highlight w:val="none"/>
          <w:lang w:val="en-US" w:eastAsia="zh-CN" w:bidi="ar"/>
        </w:rPr>
        <w:t>造价咨询</w:t>
      </w:r>
      <w:r>
        <w:rPr>
          <w:rFonts w:hint="eastAsia" w:ascii="宋体" w:hAnsi="宋体" w:eastAsia="宋体" w:cs="宋体"/>
          <w:sz w:val="32"/>
          <w:szCs w:val="32"/>
          <w:highlight w:val="none"/>
          <w:lang w:bidi="ar"/>
        </w:rPr>
        <w:t>服务年度框架项目招标公告</w:t>
      </w:r>
    </w:p>
    <w:p w14:paraId="78098EC9">
      <w:pPr>
        <w:pStyle w:val="9"/>
        <w:jc w:val="both"/>
        <w:outlineLvl w:val="1"/>
        <w:rPr>
          <w:rFonts w:ascii="Times New Roman" w:eastAsia="宋体"/>
          <w:sz w:val="32"/>
          <w:szCs w:val="32"/>
          <w:highlight w:val="none"/>
        </w:rPr>
      </w:pPr>
      <w:bookmarkStart w:id="1" w:name="_Toc38370759"/>
      <w:bookmarkStart w:id="2" w:name="_Toc23947752"/>
      <w:r>
        <w:rPr>
          <w:rFonts w:ascii="Times New Roman" w:eastAsia="宋体"/>
          <w:b/>
          <w:bCs/>
          <w:sz w:val="32"/>
          <w:szCs w:val="32"/>
          <w:highlight w:val="none"/>
        </w:rPr>
        <w:t xml:space="preserve">1. </w:t>
      </w:r>
      <w:r>
        <w:rPr>
          <w:rFonts w:hint="eastAsia" w:ascii="Times New Roman" w:eastAsia="宋体"/>
          <w:b/>
          <w:bCs/>
          <w:sz w:val="32"/>
          <w:szCs w:val="32"/>
          <w:highlight w:val="none"/>
        </w:rPr>
        <w:t>招标条件</w:t>
      </w:r>
      <w:bookmarkEnd w:id="1"/>
      <w:bookmarkEnd w:id="2"/>
    </w:p>
    <w:p w14:paraId="21B7B453">
      <w:pPr>
        <w:pStyle w:val="9"/>
        <w:spacing w:line="400" w:lineRule="atLeast"/>
        <w:ind w:firstLine="420" w:firstLineChars="200"/>
        <w:jc w:val="both"/>
        <w:rPr>
          <w:rFonts w:ascii="Times New Roman" w:eastAsia="宋体"/>
          <w:sz w:val="21"/>
          <w:szCs w:val="21"/>
          <w:highlight w:val="none"/>
        </w:rPr>
      </w:pPr>
      <w:r>
        <w:rPr>
          <w:rFonts w:hint="eastAsia" w:ascii="Times New Roman" w:eastAsia="宋体"/>
          <w:sz w:val="21"/>
          <w:szCs w:val="21"/>
          <w:highlight w:val="none"/>
          <w:lang w:val="en-US" w:eastAsia="zh-CN"/>
        </w:rPr>
        <w:t>北京中城汇能咨询服务有限公司</w:t>
      </w:r>
      <w:r>
        <w:rPr>
          <w:rFonts w:hint="eastAsia" w:ascii="Times New Roman" w:eastAsia="宋体"/>
          <w:sz w:val="21"/>
          <w:szCs w:val="21"/>
          <w:highlight w:val="none"/>
        </w:rPr>
        <w:t>受中航建投能源科技（北京）有限公司的委托，现对</w:t>
      </w:r>
      <w:bookmarkStart w:id="3" w:name="_Hlk190247575"/>
      <w:r>
        <w:rPr>
          <w:rFonts w:hint="eastAsia" w:ascii="Times New Roman" w:eastAsia="宋体"/>
          <w:sz w:val="21"/>
          <w:szCs w:val="21"/>
          <w:highlight w:val="none"/>
        </w:rPr>
        <w:t>中航建投能源科技（北京）有限公司202</w:t>
      </w:r>
      <w:r>
        <w:rPr>
          <w:rFonts w:hint="eastAsia" w:ascii="Times New Roman" w:eastAsia="宋体"/>
          <w:sz w:val="21"/>
          <w:szCs w:val="21"/>
          <w:highlight w:val="none"/>
          <w:lang w:val="en-US" w:eastAsia="zh-CN"/>
        </w:rPr>
        <w:t>6</w:t>
      </w:r>
      <w:r>
        <w:rPr>
          <w:rFonts w:hint="eastAsia" w:ascii="Times New Roman" w:eastAsia="宋体"/>
          <w:sz w:val="21"/>
          <w:szCs w:val="21"/>
          <w:highlight w:val="none"/>
        </w:rPr>
        <w:t>年度</w:t>
      </w:r>
      <w:r>
        <w:rPr>
          <w:rFonts w:hint="eastAsia" w:ascii="Times New Roman" w:eastAsia="宋体"/>
          <w:sz w:val="21"/>
          <w:szCs w:val="21"/>
          <w:highlight w:val="none"/>
          <w:lang w:val="en-US" w:eastAsia="zh-CN"/>
        </w:rPr>
        <w:t>造价咨询</w:t>
      </w:r>
      <w:r>
        <w:rPr>
          <w:rFonts w:hint="eastAsia" w:ascii="Times New Roman" w:eastAsia="宋体"/>
          <w:sz w:val="21"/>
          <w:szCs w:val="21"/>
          <w:highlight w:val="none"/>
        </w:rPr>
        <w:t>服务年度框架</w:t>
      </w:r>
      <w:bookmarkEnd w:id="3"/>
      <w:r>
        <w:rPr>
          <w:rFonts w:hint="eastAsia" w:ascii="Times New Roman" w:eastAsia="宋体"/>
          <w:sz w:val="21"/>
          <w:szCs w:val="21"/>
          <w:highlight w:val="none"/>
        </w:rPr>
        <w:t>项目（招标编号：NKZB-202603-3</w:t>
      </w:r>
      <w:r>
        <w:rPr>
          <w:rFonts w:ascii="Times New Roman" w:eastAsia="宋体"/>
          <w:sz w:val="21"/>
          <w:szCs w:val="21"/>
          <w:highlight w:val="none"/>
        </w:rPr>
        <w:t xml:space="preserve"> </w:t>
      </w:r>
      <w:r>
        <w:rPr>
          <w:rFonts w:hint="eastAsia" w:ascii="Times New Roman" w:eastAsia="宋体"/>
          <w:sz w:val="21"/>
          <w:szCs w:val="21"/>
          <w:highlight w:val="none"/>
        </w:rPr>
        <w:t>）进行国内公开招标，资金来源：企业自筹。欢迎合格投标人参加投标。</w:t>
      </w:r>
    </w:p>
    <w:p w14:paraId="1F8D9F02">
      <w:pPr>
        <w:pStyle w:val="9"/>
        <w:jc w:val="both"/>
        <w:outlineLvl w:val="1"/>
        <w:rPr>
          <w:rFonts w:ascii="Times New Roman" w:eastAsia="宋体"/>
          <w:sz w:val="32"/>
          <w:szCs w:val="32"/>
          <w:highlight w:val="none"/>
        </w:rPr>
      </w:pPr>
      <w:bookmarkStart w:id="4" w:name="_Toc38370760"/>
      <w:bookmarkStart w:id="5" w:name="_Toc23947753"/>
      <w:r>
        <w:rPr>
          <w:rFonts w:ascii="Times New Roman" w:eastAsia="宋体"/>
          <w:b/>
          <w:bCs/>
          <w:sz w:val="32"/>
          <w:szCs w:val="32"/>
          <w:highlight w:val="none"/>
        </w:rPr>
        <w:t xml:space="preserve">2. </w:t>
      </w:r>
      <w:r>
        <w:rPr>
          <w:rFonts w:hint="eastAsia" w:ascii="Times New Roman" w:eastAsia="宋体"/>
          <w:b/>
          <w:bCs/>
          <w:sz w:val="32"/>
          <w:szCs w:val="32"/>
          <w:highlight w:val="none"/>
        </w:rPr>
        <w:t>招标范围</w:t>
      </w:r>
      <w:bookmarkEnd w:id="4"/>
      <w:bookmarkEnd w:id="5"/>
    </w:p>
    <w:p w14:paraId="1719D4D0">
      <w:pPr>
        <w:spacing w:line="360" w:lineRule="auto"/>
        <w:ind w:firstLine="420" w:firstLineChars="200"/>
        <w:rPr>
          <w:highlight w:val="none"/>
        </w:rPr>
      </w:pPr>
      <w:r>
        <w:rPr>
          <w:highlight w:val="none"/>
        </w:rPr>
        <w:t>1</w:t>
      </w:r>
      <w:r>
        <w:rPr>
          <w:rFonts w:hint="eastAsia"/>
          <w:highlight w:val="none"/>
        </w:rPr>
        <w:t>、采购项目的名称：</w:t>
      </w:r>
      <w:r>
        <w:rPr>
          <w:rFonts w:hint="eastAsia"/>
          <w:szCs w:val="21"/>
          <w:highlight w:val="none"/>
        </w:rPr>
        <w:t>中航建投能源科技（北京）有限公司202</w:t>
      </w:r>
      <w:r>
        <w:rPr>
          <w:rFonts w:hint="eastAsia"/>
          <w:szCs w:val="21"/>
          <w:highlight w:val="none"/>
          <w:lang w:val="en-US" w:eastAsia="zh-CN"/>
        </w:rPr>
        <w:t>6</w:t>
      </w:r>
      <w:r>
        <w:rPr>
          <w:rFonts w:hint="eastAsia"/>
          <w:szCs w:val="21"/>
          <w:highlight w:val="none"/>
        </w:rPr>
        <w:t>年度</w:t>
      </w:r>
      <w:r>
        <w:rPr>
          <w:rFonts w:hint="eastAsia"/>
          <w:szCs w:val="21"/>
          <w:highlight w:val="none"/>
          <w:lang w:val="en-US" w:eastAsia="zh-CN"/>
        </w:rPr>
        <w:t>造价咨询</w:t>
      </w:r>
      <w:r>
        <w:rPr>
          <w:rFonts w:hint="eastAsia"/>
          <w:szCs w:val="21"/>
          <w:highlight w:val="none"/>
        </w:rPr>
        <w:t>服务年度框架项目</w:t>
      </w:r>
      <w:r>
        <w:rPr>
          <w:rFonts w:hint="eastAsia"/>
          <w:highlight w:val="none"/>
        </w:rPr>
        <w:t>。</w:t>
      </w:r>
    </w:p>
    <w:p w14:paraId="40184D3E">
      <w:pPr>
        <w:spacing w:line="360" w:lineRule="auto"/>
        <w:ind w:firstLine="420" w:firstLineChars="200"/>
        <w:rPr>
          <w:rFonts w:hint="default" w:eastAsia="宋体"/>
          <w:highlight w:val="none"/>
          <w:lang w:val="en-US" w:eastAsia="zh-CN"/>
        </w:rPr>
      </w:pPr>
      <w:r>
        <w:rPr>
          <w:rFonts w:hint="eastAsia"/>
          <w:highlight w:val="none"/>
        </w:rPr>
        <w:t>2、招标范围：按照国家、行业、地方</w:t>
      </w:r>
      <w:r>
        <w:rPr>
          <w:rFonts w:hint="eastAsia"/>
          <w:highlight w:val="none"/>
          <w:lang w:val="en-US" w:eastAsia="zh-CN"/>
        </w:rPr>
        <w:t>法律法规以及图纸、定额标准等，在工程设计阶段计算工程总造价，其中包括包含人工、材料、机械等全部费用；项目前期提供免费造价评估服务；在工程竣工后，对承包商提交的结算书进行审查，重点核查工程量计算准确性、计价依据合规性、变更签证有效性等工作。</w:t>
      </w:r>
    </w:p>
    <w:p w14:paraId="3633FC04">
      <w:pPr>
        <w:spacing w:line="360" w:lineRule="auto"/>
        <w:ind w:firstLine="420" w:firstLineChars="200"/>
        <w:rPr>
          <w:highlight w:val="none"/>
        </w:rPr>
      </w:pPr>
      <w:r>
        <w:rPr>
          <w:rFonts w:hint="eastAsia"/>
          <w:highlight w:val="none"/>
        </w:rPr>
        <w:t>3、</w:t>
      </w:r>
      <w:bookmarkStart w:id="6" w:name="_Toc23947754"/>
      <w:bookmarkStart w:id="7" w:name="_Toc38370761"/>
      <w:r>
        <w:rPr>
          <w:rFonts w:hint="eastAsia"/>
          <w:highlight w:val="none"/>
        </w:rPr>
        <w:t>服务地点：项目所在地。</w:t>
      </w:r>
    </w:p>
    <w:p w14:paraId="655DB969">
      <w:pPr>
        <w:spacing w:line="360" w:lineRule="auto"/>
        <w:ind w:firstLine="420" w:firstLineChars="200"/>
        <w:rPr>
          <w:highlight w:val="none"/>
        </w:rPr>
      </w:pPr>
      <w:r>
        <w:rPr>
          <w:rFonts w:hint="eastAsia"/>
          <w:highlight w:val="none"/>
        </w:rPr>
        <w:t>服务期：</w:t>
      </w:r>
      <w:r>
        <w:rPr>
          <w:rFonts w:hint="eastAsia"/>
          <w:highlight w:val="none"/>
          <w:lang w:val="en-US" w:eastAsia="zh-CN"/>
        </w:rPr>
        <w:t>365</w:t>
      </w:r>
      <w:r>
        <w:rPr>
          <w:rFonts w:hint="eastAsia"/>
          <w:highlight w:val="none"/>
        </w:rPr>
        <w:t>天(具体从签订采购框架协议时间后服务一年，超过一年后本次采购自动终止，超过期限后终止本次采购服务活动)。</w:t>
      </w:r>
    </w:p>
    <w:p w14:paraId="10410B9E">
      <w:pPr>
        <w:numPr>
          <w:ilvl w:val="0"/>
          <w:numId w:val="1"/>
        </w:numPr>
        <w:spacing w:line="360" w:lineRule="auto"/>
        <w:ind w:firstLine="420" w:firstLineChars="200"/>
        <w:rPr>
          <w:rFonts w:hint="eastAsia"/>
          <w:highlight w:val="none"/>
        </w:rPr>
      </w:pPr>
      <w:r>
        <w:rPr>
          <w:rFonts w:hint="eastAsia"/>
          <w:highlight w:val="none"/>
        </w:rPr>
        <w:t>最高限价：</w:t>
      </w:r>
      <w:r>
        <w:rPr>
          <w:rFonts w:hint="eastAsia"/>
          <w:highlight w:val="none"/>
          <w:lang w:val="en-US" w:eastAsia="zh-CN"/>
        </w:rPr>
        <w:t>投标费率100</w:t>
      </w:r>
      <w:r>
        <w:rPr>
          <w:highlight w:val="none"/>
        </w:rPr>
        <w:t xml:space="preserve"> </w:t>
      </w:r>
      <w:r>
        <w:rPr>
          <w:rFonts w:hint="eastAsia"/>
          <w:highlight w:val="none"/>
        </w:rPr>
        <w:t>%（含）。</w:t>
      </w:r>
    </w:p>
    <w:p w14:paraId="7FF81C0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eastAsia="宋体" w:cs="Times New Roman"/>
          <w:kern w:val="2"/>
          <w:sz w:val="21"/>
          <w:szCs w:val="22"/>
          <w:highlight w:val="none"/>
          <w:lang w:val="en-US" w:eastAsia="zh-CN" w:bidi="ar-SA"/>
        </w:rPr>
      </w:pPr>
      <w:r>
        <w:rPr>
          <w:rFonts w:hint="eastAsia" w:eastAsia="宋体" w:cs="Times New Roman"/>
          <w:kern w:val="2"/>
          <w:sz w:val="21"/>
          <w:szCs w:val="22"/>
          <w:highlight w:val="none"/>
          <w:lang w:val="en-US" w:eastAsia="zh-CN" w:bidi="ar-SA"/>
        </w:rPr>
        <w:t>造价咨询结算费用=造价咨询服务收费标准*投标费率</w:t>
      </w:r>
    </w:p>
    <w:p w14:paraId="2E41DFA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eastAsia="宋体" w:cs="Times New Roman"/>
          <w:kern w:val="2"/>
          <w:sz w:val="21"/>
          <w:szCs w:val="22"/>
          <w:highlight w:val="none"/>
          <w:lang w:val="en-US" w:eastAsia="zh-CN" w:bidi="ar-SA"/>
        </w:rPr>
      </w:pPr>
      <w:r>
        <w:rPr>
          <w:rFonts w:hint="eastAsia" w:eastAsia="宋体" w:cs="Times New Roman"/>
          <w:kern w:val="2"/>
          <w:sz w:val="21"/>
          <w:szCs w:val="22"/>
          <w:highlight w:val="none"/>
          <w:lang w:val="en-US" w:eastAsia="zh-CN" w:bidi="ar-SA"/>
        </w:rPr>
        <w:t>造价咨询服务收费标准的计算如下：</w:t>
      </w:r>
    </w:p>
    <w:p w14:paraId="008A57D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eastAsia="宋体" w:cs="Times New Roman"/>
          <w:kern w:val="2"/>
          <w:sz w:val="21"/>
          <w:szCs w:val="22"/>
          <w:highlight w:val="none"/>
          <w:lang w:val="en-US" w:eastAsia="zh-CN" w:bidi="ar-SA"/>
        </w:rPr>
      </w:pPr>
      <w:r>
        <w:rPr>
          <w:rFonts w:hint="default" w:eastAsia="宋体" w:cs="Times New Roman"/>
          <w:kern w:val="2"/>
          <w:sz w:val="21"/>
          <w:szCs w:val="22"/>
          <w:highlight w:val="none"/>
          <w:lang w:val="en-US" w:eastAsia="zh-CN" w:bidi="ar-SA"/>
        </w:rPr>
        <w:t>造价咨询服务收费标准：参照中价协收费标准(2013)35号文等文件的规定，</w:t>
      </w:r>
      <w:r>
        <w:rPr>
          <w:rFonts w:hint="eastAsia" w:eastAsia="宋体" w:cs="Times New Roman"/>
          <w:kern w:val="2"/>
          <w:sz w:val="21"/>
          <w:szCs w:val="22"/>
          <w:highlight w:val="none"/>
          <w:lang w:val="en-US" w:eastAsia="zh-CN" w:bidi="ar-SA"/>
        </w:rPr>
        <w:t>计算造价咨询费用，具体计算标准如下：</w:t>
      </w:r>
    </w:p>
    <w:p w14:paraId="719EF5D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br w:type="page"/>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1"/>
        <w:gridCol w:w="1656"/>
        <w:gridCol w:w="1191"/>
        <w:gridCol w:w="582"/>
        <w:gridCol w:w="723"/>
        <w:gridCol w:w="760"/>
        <w:gridCol w:w="768"/>
        <w:gridCol w:w="782"/>
        <w:gridCol w:w="790"/>
        <w:gridCol w:w="746"/>
      </w:tblGrid>
      <w:tr w14:paraId="68DD5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0" w:type="auto"/>
            <w:tcBorders>
              <w:top w:val="nil"/>
              <w:left w:val="nil"/>
              <w:bottom w:val="nil"/>
              <w:right w:val="nil"/>
            </w:tcBorders>
            <w:shd w:val="clear" w:color="auto" w:fill="auto"/>
            <w:noWrap/>
            <w:vAlign w:val="bottom"/>
          </w:tcPr>
          <w:p w14:paraId="63672C89">
            <w:pPr>
              <w:keepNext w:val="0"/>
              <w:keepLines w:val="0"/>
              <w:widowControl/>
              <w:suppressLineNumbers w:val="0"/>
              <w:jc w:val="center"/>
              <w:textAlignment w:val="bottom"/>
              <w:rPr>
                <w:rFonts w:hint="eastAsia" w:ascii="宋体" w:hAnsi="宋体" w:eastAsia="宋体" w:cs="宋体"/>
                <w:i w:val="0"/>
                <w:iCs w:val="0"/>
                <w:color w:val="000000"/>
                <w:sz w:val="24"/>
                <w:szCs w:val="24"/>
                <w:highlight w:val="none"/>
                <w:u w:val="none"/>
              </w:rPr>
            </w:pPr>
          </w:p>
        </w:tc>
        <w:tc>
          <w:tcPr>
            <w:tcW w:w="0" w:type="auto"/>
            <w:tcBorders>
              <w:top w:val="nil"/>
              <w:left w:val="nil"/>
              <w:bottom w:val="nil"/>
              <w:right w:val="nil"/>
            </w:tcBorders>
            <w:shd w:val="clear" w:color="auto" w:fill="auto"/>
            <w:noWrap/>
            <w:vAlign w:val="bottom"/>
          </w:tcPr>
          <w:p w14:paraId="7F25EE42">
            <w:pPr>
              <w:rPr>
                <w:rFonts w:hint="eastAsia" w:ascii="宋体" w:hAnsi="宋体" w:eastAsia="宋体" w:cs="宋体"/>
                <w:i w:val="0"/>
                <w:iCs w:val="0"/>
                <w:color w:val="000000"/>
                <w:sz w:val="24"/>
                <w:szCs w:val="24"/>
                <w:highlight w:val="none"/>
                <w:u w:val="none"/>
              </w:rPr>
            </w:pPr>
            <w:bookmarkStart w:id="15" w:name="_GoBack"/>
            <w:bookmarkEnd w:id="15"/>
          </w:p>
        </w:tc>
        <w:tc>
          <w:tcPr>
            <w:tcW w:w="0" w:type="auto"/>
            <w:tcBorders>
              <w:top w:val="nil"/>
              <w:left w:val="nil"/>
              <w:bottom w:val="nil"/>
              <w:right w:val="nil"/>
            </w:tcBorders>
            <w:shd w:val="clear" w:color="auto" w:fill="auto"/>
            <w:noWrap/>
            <w:vAlign w:val="bottom"/>
          </w:tcPr>
          <w:p w14:paraId="53176536">
            <w:pPr>
              <w:jc w:val="center"/>
              <w:rPr>
                <w:rFonts w:hint="eastAsia" w:ascii="宋体" w:hAnsi="宋体" w:eastAsia="宋体" w:cs="宋体"/>
                <w:i w:val="0"/>
                <w:iCs w:val="0"/>
                <w:color w:val="000000"/>
                <w:sz w:val="24"/>
                <w:szCs w:val="24"/>
                <w:highlight w:val="none"/>
                <w:u w:val="none"/>
              </w:rPr>
            </w:pPr>
          </w:p>
        </w:tc>
        <w:tc>
          <w:tcPr>
            <w:tcW w:w="0" w:type="auto"/>
            <w:tcBorders>
              <w:top w:val="nil"/>
              <w:left w:val="nil"/>
              <w:bottom w:val="nil"/>
              <w:right w:val="nil"/>
            </w:tcBorders>
            <w:shd w:val="clear" w:color="auto" w:fill="auto"/>
            <w:noWrap/>
            <w:vAlign w:val="bottom"/>
          </w:tcPr>
          <w:p w14:paraId="4B17D806">
            <w:pPr>
              <w:rPr>
                <w:rFonts w:hint="eastAsia" w:ascii="宋体" w:hAnsi="宋体" w:eastAsia="宋体" w:cs="宋体"/>
                <w:i w:val="0"/>
                <w:iCs w:val="0"/>
                <w:color w:val="000000"/>
                <w:sz w:val="24"/>
                <w:szCs w:val="24"/>
                <w:highlight w:val="none"/>
                <w:u w:val="none"/>
              </w:rPr>
            </w:pPr>
          </w:p>
        </w:tc>
        <w:tc>
          <w:tcPr>
            <w:tcW w:w="0" w:type="auto"/>
            <w:tcBorders>
              <w:top w:val="nil"/>
              <w:left w:val="nil"/>
              <w:bottom w:val="nil"/>
              <w:right w:val="nil"/>
            </w:tcBorders>
            <w:shd w:val="clear" w:color="auto" w:fill="auto"/>
            <w:noWrap/>
            <w:vAlign w:val="bottom"/>
          </w:tcPr>
          <w:p w14:paraId="4B366BB9">
            <w:pPr>
              <w:rPr>
                <w:rFonts w:hint="eastAsia" w:ascii="宋体" w:hAnsi="宋体" w:eastAsia="宋体" w:cs="宋体"/>
                <w:i w:val="0"/>
                <w:iCs w:val="0"/>
                <w:color w:val="000000"/>
                <w:sz w:val="24"/>
                <w:szCs w:val="24"/>
                <w:highlight w:val="none"/>
                <w:u w:val="none"/>
              </w:rPr>
            </w:pPr>
          </w:p>
        </w:tc>
        <w:tc>
          <w:tcPr>
            <w:tcW w:w="0" w:type="auto"/>
            <w:tcBorders>
              <w:top w:val="nil"/>
              <w:left w:val="nil"/>
              <w:bottom w:val="nil"/>
              <w:right w:val="nil"/>
            </w:tcBorders>
            <w:shd w:val="clear" w:color="auto" w:fill="auto"/>
            <w:noWrap/>
            <w:vAlign w:val="bottom"/>
          </w:tcPr>
          <w:p w14:paraId="38ED0C86">
            <w:pPr>
              <w:rPr>
                <w:rFonts w:hint="eastAsia" w:ascii="宋体" w:hAnsi="宋体" w:eastAsia="宋体" w:cs="宋体"/>
                <w:i w:val="0"/>
                <w:iCs w:val="0"/>
                <w:color w:val="000000"/>
                <w:sz w:val="24"/>
                <w:szCs w:val="24"/>
                <w:highlight w:val="none"/>
                <w:u w:val="none"/>
              </w:rPr>
            </w:pPr>
          </w:p>
        </w:tc>
        <w:tc>
          <w:tcPr>
            <w:tcW w:w="0" w:type="auto"/>
            <w:tcBorders>
              <w:top w:val="nil"/>
              <w:left w:val="nil"/>
              <w:bottom w:val="nil"/>
              <w:right w:val="nil"/>
            </w:tcBorders>
            <w:shd w:val="clear" w:color="auto" w:fill="auto"/>
            <w:noWrap/>
            <w:vAlign w:val="bottom"/>
          </w:tcPr>
          <w:p w14:paraId="50EE11D9">
            <w:pPr>
              <w:rPr>
                <w:rFonts w:hint="eastAsia" w:ascii="宋体" w:hAnsi="宋体" w:eastAsia="宋体" w:cs="宋体"/>
                <w:i w:val="0"/>
                <w:iCs w:val="0"/>
                <w:color w:val="000000"/>
                <w:sz w:val="24"/>
                <w:szCs w:val="24"/>
                <w:highlight w:val="none"/>
                <w:u w:val="none"/>
              </w:rPr>
            </w:pPr>
          </w:p>
        </w:tc>
        <w:tc>
          <w:tcPr>
            <w:tcW w:w="0" w:type="auto"/>
            <w:tcBorders>
              <w:top w:val="nil"/>
              <w:left w:val="nil"/>
              <w:bottom w:val="nil"/>
              <w:right w:val="nil"/>
            </w:tcBorders>
            <w:shd w:val="clear" w:color="auto" w:fill="auto"/>
            <w:noWrap/>
            <w:vAlign w:val="bottom"/>
          </w:tcPr>
          <w:p w14:paraId="51FC5CA9">
            <w:pPr>
              <w:rPr>
                <w:rFonts w:hint="eastAsia" w:ascii="宋体" w:hAnsi="宋体" w:eastAsia="宋体" w:cs="宋体"/>
                <w:i w:val="0"/>
                <w:iCs w:val="0"/>
                <w:color w:val="000000"/>
                <w:sz w:val="24"/>
                <w:szCs w:val="24"/>
                <w:highlight w:val="none"/>
                <w:u w:val="none"/>
              </w:rPr>
            </w:pPr>
          </w:p>
        </w:tc>
        <w:tc>
          <w:tcPr>
            <w:tcW w:w="0" w:type="auto"/>
            <w:tcBorders>
              <w:top w:val="nil"/>
              <w:left w:val="nil"/>
              <w:bottom w:val="nil"/>
              <w:right w:val="nil"/>
            </w:tcBorders>
            <w:shd w:val="clear" w:color="auto" w:fill="auto"/>
            <w:noWrap/>
            <w:vAlign w:val="bottom"/>
          </w:tcPr>
          <w:p w14:paraId="44728645">
            <w:pPr>
              <w:rPr>
                <w:rFonts w:hint="eastAsia" w:ascii="宋体" w:hAnsi="宋体" w:eastAsia="宋体" w:cs="宋体"/>
                <w:i w:val="0"/>
                <w:iCs w:val="0"/>
                <w:color w:val="000000"/>
                <w:sz w:val="24"/>
                <w:szCs w:val="24"/>
                <w:highlight w:val="none"/>
                <w:u w:val="none"/>
              </w:rPr>
            </w:pPr>
          </w:p>
        </w:tc>
        <w:tc>
          <w:tcPr>
            <w:tcW w:w="0" w:type="auto"/>
            <w:tcBorders>
              <w:top w:val="nil"/>
              <w:left w:val="nil"/>
              <w:bottom w:val="nil"/>
              <w:right w:val="nil"/>
            </w:tcBorders>
            <w:shd w:val="clear" w:color="auto" w:fill="auto"/>
            <w:noWrap/>
            <w:vAlign w:val="bottom"/>
          </w:tcPr>
          <w:p w14:paraId="5406CBAB">
            <w:pPr>
              <w:rPr>
                <w:rFonts w:hint="eastAsia" w:ascii="宋体" w:hAnsi="宋体" w:eastAsia="宋体" w:cs="宋体"/>
                <w:i w:val="0"/>
                <w:iCs w:val="0"/>
                <w:color w:val="000000"/>
                <w:sz w:val="24"/>
                <w:szCs w:val="24"/>
                <w:highlight w:val="none"/>
                <w:u w:val="none"/>
              </w:rPr>
            </w:pPr>
          </w:p>
        </w:tc>
      </w:tr>
      <w:tr w14:paraId="1104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gridSpan w:val="10"/>
            <w:tcBorders>
              <w:top w:val="nil"/>
              <w:left w:val="nil"/>
              <w:bottom w:val="single" w:color="000000" w:sz="4" w:space="0"/>
              <w:right w:val="nil"/>
            </w:tcBorders>
            <w:shd w:val="clear" w:color="auto" w:fill="auto"/>
            <w:noWrap/>
            <w:vAlign w:val="center"/>
          </w:tcPr>
          <w:p w14:paraId="4AEA9C23">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highlight w:val="none"/>
                <w:u w:val="none"/>
                <w:lang w:val="en-US" w:eastAsia="zh-CN" w:bidi="ar"/>
              </w:rPr>
            </w:pPr>
          </w:p>
          <w:p w14:paraId="1A254370">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cs="宋体"/>
                <w:b/>
                <w:bCs/>
                <w:i w:val="0"/>
                <w:iCs w:val="0"/>
                <w:color w:val="000000"/>
                <w:kern w:val="0"/>
                <w:sz w:val="32"/>
                <w:szCs w:val="32"/>
                <w:highlight w:val="none"/>
                <w:u w:val="none"/>
                <w:lang w:val="en-US" w:eastAsia="zh-CN" w:bidi="ar"/>
              </w:rPr>
              <w:t>附件一：</w:t>
            </w:r>
            <w:r>
              <w:rPr>
                <w:rFonts w:hint="eastAsia" w:ascii="宋体" w:hAnsi="宋体" w:eastAsia="宋体" w:cs="宋体"/>
                <w:b/>
                <w:bCs/>
                <w:i w:val="0"/>
                <w:iCs w:val="0"/>
                <w:color w:val="000000"/>
                <w:kern w:val="0"/>
                <w:sz w:val="32"/>
                <w:szCs w:val="32"/>
                <w:highlight w:val="none"/>
                <w:u w:val="none"/>
                <w:lang w:val="en-US" w:eastAsia="zh-CN" w:bidi="ar"/>
              </w:rPr>
              <w:t>工程造价咨询收费基准价</w:t>
            </w:r>
          </w:p>
        </w:tc>
      </w:tr>
      <w:tr w14:paraId="7056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55D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23C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咨询项目名称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3AC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工作内容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10C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收费基数(X)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35F76">
            <w:pPr>
              <w:jc w:val="center"/>
              <w:rPr>
                <w:rFonts w:hint="eastAsia" w:ascii="宋体" w:hAnsi="宋体" w:eastAsia="宋体" w:cs="宋体"/>
                <w:i w:val="0"/>
                <w:iCs w:val="0"/>
                <w:color w:val="000000"/>
                <w:sz w:val="20"/>
                <w:szCs w:val="20"/>
                <w:highlight w:val="none"/>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9F8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划分标准（万元）</w:t>
            </w:r>
          </w:p>
        </w:tc>
      </w:tr>
      <w:tr w14:paraId="2E8D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9675">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BB57">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97BB">
            <w:pPr>
              <w:jc w:val="center"/>
              <w:rPr>
                <w:rFonts w:hint="eastAsia" w:ascii="宋体" w:hAnsi="宋体" w:eastAsia="宋体" w:cs="宋体"/>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16AC">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6F0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A32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200＜X≤500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16A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500＜X≤2000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0A8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2000＜X≤10000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DA5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10000＜X≤50000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7D0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 ＞50000</w:t>
            </w:r>
          </w:p>
        </w:tc>
      </w:tr>
      <w:tr w14:paraId="796B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F73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8BA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工程概算编制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3A6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依据初步设计文件计算工程量，套用概算定额，编制工程概算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644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建安工程费用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788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966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5B8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EE3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0B8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0B1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14:paraId="4C04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024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6A2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工程量清单编制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93F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依据施工图设计计算工程量，按工程量清单计价规范编制工程量清单，包括工程量和特征描述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9D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建安工程费用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C13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D5F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86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5B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B50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973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14:paraId="63E7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CDC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C0B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7B19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依据发布的工程量清单，编制招标控制价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DFD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建安工程费用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09B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1CD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CAA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7A3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BD5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616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14:paraId="43FB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8F4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D69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工程预算编制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FC3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依据施工图设计计算工程量，套用预算定额，编制工程预算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660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建安工程费用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5F6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6B3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1AE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B30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7AE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DE2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14:paraId="28C5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8F0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D70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工程结算审查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6650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依据发承包合同，进行工程量价调整，确定工程结算金额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5F5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建安工程费用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4B5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18C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BCF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30B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424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921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14:paraId="767A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40E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9F6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全过程造价咨询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FDD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编制工程量清单、招标控制价、施工过程造价管理、进行工程结算审查。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2A8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建安工程费用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83D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C76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7FE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0D0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1A0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497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14:paraId="0ED5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886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663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竣工决算编制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DAA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依据工程结算成果文件和财务资料编制竣工决算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6FD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建安工程费用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5DA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D98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351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B82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1FE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560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w:t>
            </w:r>
          </w:p>
        </w:tc>
      </w:tr>
      <w:tr w14:paraId="3830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D6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35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工程造价纠纷鉴定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8C0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对纠纷项目的工程造价以及由此延伸而引起的经济问题，进行鉴别和判断并提供鉴定意见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EF4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鉴定标的额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87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95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65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3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9B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33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14:paraId="075E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trPr>
        <w:tc>
          <w:tcPr>
            <w:tcW w:w="0" w:type="auto"/>
            <w:tcBorders>
              <w:top w:val="nil"/>
              <w:left w:val="nil"/>
              <w:bottom w:val="nil"/>
              <w:right w:val="nil"/>
            </w:tcBorders>
            <w:shd w:val="clear" w:color="auto" w:fill="auto"/>
            <w:vAlign w:val="center"/>
          </w:tcPr>
          <w:p w14:paraId="0CAA3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0" w:type="auto"/>
            <w:gridSpan w:val="9"/>
            <w:tcBorders>
              <w:top w:val="nil"/>
              <w:left w:val="nil"/>
              <w:bottom w:val="nil"/>
              <w:right w:val="nil"/>
            </w:tcBorders>
            <w:shd w:val="clear" w:color="auto" w:fill="auto"/>
            <w:vAlign w:val="bottom"/>
          </w:tcPr>
          <w:p w14:paraId="4E5E5CC9">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说明：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1.工程造价咨询收费基准价应根据项目的类别、工程造价金额等因素采取差额定率分档累进方法计算；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2.工程造价咨询收费地区调整系数</w:t>
            </w:r>
            <w:r>
              <w:rPr>
                <w:rFonts w:hint="eastAsia" w:ascii="宋体" w:hAnsi="宋体" w:cs="宋体"/>
                <w:i w:val="0"/>
                <w:iCs w:val="0"/>
                <w:color w:val="000000"/>
                <w:kern w:val="0"/>
                <w:sz w:val="20"/>
                <w:szCs w:val="20"/>
                <w:highlight w:val="none"/>
                <w:u w:val="none"/>
                <w:lang w:val="en-US" w:eastAsia="zh-CN" w:bidi="ar"/>
              </w:rPr>
              <w:t>按照1进行计算</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3.工程造价咨询服务收费，专业工程进行调整</w:t>
            </w:r>
            <w:r>
              <w:rPr>
                <w:rFonts w:hint="eastAsia" w:ascii="宋体" w:hAnsi="宋体" w:cs="宋体"/>
                <w:i w:val="0"/>
                <w:iCs w:val="0"/>
                <w:color w:val="000000"/>
                <w:kern w:val="0"/>
                <w:sz w:val="20"/>
                <w:szCs w:val="20"/>
                <w:highlight w:val="none"/>
                <w:u w:val="none"/>
                <w:lang w:val="en-US" w:eastAsia="zh-CN" w:bidi="ar"/>
              </w:rPr>
              <w:t>系数按照1进行计算</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w:t>
            </w:r>
          </w:p>
        </w:tc>
      </w:tr>
    </w:tbl>
    <w:p w14:paraId="1CE59D3D">
      <w:pPr>
        <w:rPr>
          <w:rFonts w:hint="default" w:eastAsia="宋体" w:cs="Times New Roman"/>
          <w:kern w:val="2"/>
          <w:sz w:val="21"/>
          <w:szCs w:val="22"/>
          <w:highlight w:val="none"/>
          <w:lang w:val="en-US" w:eastAsia="zh-CN" w:bidi="ar-SA"/>
        </w:rPr>
      </w:pPr>
      <w:r>
        <w:rPr>
          <w:rFonts w:hint="default" w:eastAsia="宋体" w:cs="Times New Roman"/>
          <w:kern w:val="2"/>
          <w:sz w:val="21"/>
          <w:szCs w:val="22"/>
          <w:highlight w:val="none"/>
          <w:lang w:val="en-US" w:eastAsia="zh-CN" w:bidi="ar-SA"/>
        </w:rPr>
        <w:br w:type="page"/>
      </w:r>
    </w:p>
    <w:p w14:paraId="5EC6E94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eastAsia="宋体" w:cs="Times New Roman"/>
          <w:kern w:val="2"/>
          <w:sz w:val="21"/>
          <w:szCs w:val="22"/>
          <w:highlight w:val="none"/>
          <w:lang w:val="en-US" w:eastAsia="zh-CN" w:bidi="ar-SA"/>
        </w:rPr>
      </w:pPr>
    </w:p>
    <w:p w14:paraId="066EB1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kern w:val="2"/>
          <w:sz w:val="21"/>
          <w:szCs w:val="22"/>
          <w:highlight w:val="none"/>
          <w:lang w:val="en-US" w:eastAsia="zh-CN" w:bidi="ar-SA"/>
        </w:rPr>
      </w:pPr>
      <w:r>
        <w:rPr>
          <w:rFonts w:hint="eastAsia" w:ascii="Times New Roman" w:hAnsi="Times New Roman" w:eastAsia="宋体" w:cs="Times New Roman"/>
          <w:kern w:val="2"/>
          <w:sz w:val="21"/>
          <w:szCs w:val="22"/>
          <w:highlight w:val="none"/>
          <w:lang w:val="en-US" w:eastAsia="zh-CN" w:bidi="ar-SA"/>
        </w:rPr>
        <w:t>5、选取数量：3</w:t>
      </w:r>
      <w:r>
        <w:rPr>
          <w:rFonts w:ascii="Times New Roman" w:hAnsi="Times New Roman" w:eastAsia="宋体" w:cs="Times New Roman"/>
          <w:kern w:val="2"/>
          <w:sz w:val="21"/>
          <w:szCs w:val="22"/>
          <w:highlight w:val="none"/>
          <w:lang w:val="en-US" w:eastAsia="zh-CN" w:bidi="ar-SA"/>
        </w:rPr>
        <w:t>家。</w:t>
      </w:r>
      <w:r>
        <w:rPr>
          <w:rFonts w:hint="eastAsia"/>
          <w:highlight w:val="none"/>
          <w:lang w:eastAsia="zh-CN"/>
        </w:rPr>
        <w:t>（</w:t>
      </w:r>
      <w:r>
        <w:rPr>
          <w:rFonts w:hint="eastAsia"/>
          <w:highlight w:val="none"/>
          <w:lang w:val="en-US" w:eastAsia="zh-CN"/>
        </w:rPr>
        <w:t>报名家数不满5家，本项目流标</w:t>
      </w:r>
      <w:r>
        <w:rPr>
          <w:rFonts w:hint="eastAsia"/>
          <w:highlight w:val="none"/>
          <w:lang w:eastAsia="zh-CN"/>
        </w:rPr>
        <w:t>）。</w:t>
      </w:r>
      <w:r>
        <w:rPr>
          <w:rFonts w:hint="eastAsia"/>
          <w:highlight w:val="none"/>
          <w:lang w:val="en-US" w:eastAsia="zh-CN"/>
        </w:rPr>
        <w:t>本次招标采用顺序轮候的方式授予中标方项目，如果顺序轮候到的中标方无法承接项目需进行书面说明，书面说明通过招标人认可的，顺序轮候顺延，如果连续两次无正当理由拒绝承接项目或表示无法承接项目，招标人有权解除合同。</w:t>
      </w:r>
    </w:p>
    <w:p w14:paraId="45184B44">
      <w:pPr>
        <w:spacing w:line="360" w:lineRule="auto"/>
        <w:rPr>
          <w:b/>
          <w:bCs/>
          <w:sz w:val="32"/>
          <w:szCs w:val="32"/>
          <w:highlight w:val="none"/>
        </w:rPr>
      </w:pPr>
      <w:r>
        <w:rPr>
          <w:b/>
          <w:bCs/>
          <w:sz w:val="32"/>
          <w:szCs w:val="32"/>
          <w:highlight w:val="none"/>
        </w:rPr>
        <w:t xml:space="preserve">3. </w:t>
      </w:r>
      <w:r>
        <w:rPr>
          <w:rFonts w:hint="eastAsia"/>
          <w:b/>
          <w:bCs/>
          <w:sz w:val="32"/>
          <w:szCs w:val="32"/>
          <w:highlight w:val="none"/>
        </w:rPr>
        <w:t>投标人资格要求</w:t>
      </w:r>
      <w:bookmarkEnd w:id="6"/>
      <w:bookmarkEnd w:id="7"/>
    </w:p>
    <w:p w14:paraId="419B2368">
      <w:pPr>
        <w:spacing w:line="360" w:lineRule="auto"/>
        <w:ind w:firstLine="420" w:firstLineChars="200"/>
        <w:rPr>
          <w:highlight w:val="none"/>
        </w:rPr>
      </w:pPr>
      <w:bookmarkStart w:id="8" w:name="_Toc23947755"/>
      <w:r>
        <w:rPr>
          <w:rFonts w:hint="eastAsia"/>
          <w:highlight w:val="none"/>
        </w:rPr>
        <w:t>本招标项目资格审查方式采用资格后审。</w:t>
      </w:r>
    </w:p>
    <w:bookmarkEnd w:id="8"/>
    <w:p w14:paraId="5D12EFE8">
      <w:pPr>
        <w:spacing w:line="360" w:lineRule="auto"/>
        <w:ind w:firstLine="420" w:firstLineChars="200"/>
        <w:rPr>
          <w:highlight w:val="none"/>
        </w:rPr>
      </w:pPr>
      <w:bookmarkStart w:id="9" w:name="_Toc23947756"/>
      <w:bookmarkStart w:id="10" w:name="_Toc38370762"/>
      <w:r>
        <w:rPr>
          <w:highlight w:val="none"/>
        </w:rPr>
        <w:t>3.1</w:t>
      </w:r>
      <w:r>
        <w:rPr>
          <w:rFonts w:hint="eastAsia"/>
          <w:highlight w:val="none"/>
        </w:rPr>
        <w:t>投标人必须为中华人民共和国境内设立的具有独立承担民事责任能力和履行合同所必需的设备和专业技术能力的，且必须为已获取招标文件的投标人；</w:t>
      </w:r>
    </w:p>
    <w:p w14:paraId="3A8A905E">
      <w:pPr>
        <w:spacing w:line="360" w:lineRule="auto"/>
        <w:ind w:firstLine="420" w:firstLineChars="200"/>
        <w:rPr>
          <w:highlight w:val="none"/>
        </w:rPr>
      </w:pPr>
      <w:r>
        <w:rPr>
          <w:rFonts w:hint="eastAsia"/>
          <w:highlight w:val="none"/>
        </w:rPr>
        <w:t>3.2财务要求：具有良好的商业信誉和健全的财务会计制度。</w:t>
      </w:r>
    </w:p>
    <w:p w14:paraId="70D12E01">
      <w:pPr>
        <w:spacing w:line="360" w:lineRule="auto"/>
        <w:ind w:firstLine="420" w:firstLineChars="200"/>
        <w:rPr>
          <w:highlight w:val="none"/>
        </w:rPr>
      </w:pPr>
      <w:r>
        <w:rPr>
          <w:rFonts w:hint="eastAsia"/>
          <w:highlight w:val="none"/>
        </w:rPr>
        <w:t>3.3纳税及社保要求：</w:t>
      </w:r>
      <w:bookmarkStart w:id="11" w:name="_Toc28359003"/>
      <w:r>
        <w:rPr>
          <w:rFonts w:hint="eastAsia"/>
          <w:highlight w:val="none"/>
        </w:rPr>
        <w:t>有依法缴纳税收和社会保障资金的良好记录（提供参加本次投标活动前半年内至少一个月依法缴纳税收和社会保障资金的凭据，复印件加盖公章）（提供相关主管部门证明或银行代扣证明的复印件，根据国家相关政策免缴或迟缴的需提供相关证明材料）</w:t>
      </w:r>
      <w:bookmarkEnd w:id="11"/>
      <w:r>
        <w:rPr>
          <w:rFonts w:hint="eastAsia"/>
          <w:highlight w:val="none"/>
        </w:rPr>
        <w:t>。</w:t>
      </w:r>
    </w:p>
    <w:p w14:paraId="23DEBD9F">
      <w:pPr>
        <w:spacing w:line="360" w:lineRule="auto"/>
        <w:ind w:firstLine="420" w:firstLineChars="200"/>
        <w:rPr>
          <w:highlight w:val="none"/>
        </w:rPr>
      </w:pPr>
      <w:r>
        <w:rPr>
          <w:rFonts w:hint="eastAsia"/>
          <w:highlight w:val="none"/>
        </w:rPr>
        <w:t>3.4信誉要求：投标人在“信用中国”网站（www.creditchina.gov.cn）没有被列入失信被执行人名单；</w:t>
      </w:r>
    </w:p>
    <w:p w14:paraId="331D4DE9">
      <w:pPr>
        <w:spacing w:line="360" w:lineRule="auto"/>
        <w:ind w:firstLine="420" w:firstLineChars="200"/>
        <w:rPr>
          <w:highlight w:val="none"/>
        </w:rPr>
      </w:pPr>
      <w:r>
        <w:rPr>
          <w:rFonts w:hint="eastAsia"/>
          <w:highlight w:val="none"/>
        </w:rPr>
        <w:t>3.5本项目不接受联合体投标。</w:t>
      </w:r>
    </w:p>
    <w:p w14:paraId="0642B29F">
      <w:pPr>
        <w:spacing w:line="360" w:lineRule="auto"/>
        <w:ind w:firstLine="420" w:firstLineChars="200"/>
        <w:rPr>
          <w:highlight w:val="none"/>
        </w:rPr>
      </w:pPr>
      <w:r>
        <w:rPr>
          <w:rFonts w:hint="eastAsia"/>
          <w:highlight w:val="none"/>
        </w:rPr>
        <w:t>3.6参加投标活动前三年，在经营活动中没有重大违法记录；</w:t>
      </w:r>
    </w:p>
    <w:p w14:paraId="3B2FC06B">
      <w:pPr>
        <w:spacing w:line="360" w:lineRule="auto"/>
        <w:ind w:firstLine="420" w:firstLineChars="200"/>
        <w:rPr>
          <w:rFonts w:hint="eastAsia"/>
          <w:highlight w:val="none"/>
        </w:rPr>
      </w:pPr>
      <w:r>
        <w:rPr>
          <w:rFonts w:hint="eastAsia"/>
          <w:highlight w:val="none"/>
        </w:rPr>
        <w:t>3.7专项要求：投标人必须是专业的造价咨询机构，满足以下两种造价咨询企业信用等级要求之一:</w:t>
      </w:r>
    </w:p>
    <w:p w14:paraId="0C0A9F71">
      <w:pPr>
        <w:spacing w:line="360" w:lineRule="auto"/>
        <w:ind w:firstLine="420" w:firstLineChars="200"/>
        <w:rPr>
          <w:rFonts w:hint="eastAsia"/>
          <w:highlight w:val="none"/>
        </w:rPr>
      </w:pPr>
      <w:r>
        <w:rPr>
          <w:rFonts w:hint="eastAsia"/>
          <w:highlight w:val="none"/>
        </w:rPr>
        <w:t>(1)省级注册造价工程师协会颁发的工程造价咨询企业信用AAA；</w:t>
      </w:r>
    </w:p>
    <w:p w14:paraId="7C5D062D">
      <w:pPr>
        <w:spacing w:line="360" w:lineRule="auto"/>
        <w:ind w:firstLine="420" w:firstLineChars="200"/>
        <w:rPr>
          <w:rFonts w:hint="eastAsia"/>
          <w:highlight w:val="none"/>
        </w:rPr>
      </w:pPr>
      <w:r>
        <w:rPr>
          <w:rFonts w:hint="eastAsia"/>
          <w:highlight w:val="none"/>
        </w:rPr>
        <w:t>(2)国家级注册造价工程师协会颁发的工程造价咨询企业信用AAA。</w:t>
      </w:r>
    </w:p>
    <w:p w14:paraId="729A5F24">
      <w:pPr>
        <w:spacing w:line="360" w:lineRule="auto"/>
        <w:ind w:firstLine="420" w:firstLineChars="200"/>
        <w:rPr>
          <w:rFonts w:hint="eastAsia"/>
          <w:highlight w:val="none"/>
        </w:rPr>
      </w:pPr>
      <w:r>
        <w:rPr>
          <w:rFonts w:hint="eastAsia"/>
          <w:highlight w:val="none"/>
        </w:rPr>
        <w:t>3</w:t>
      </w:r>
      <w:r>
        <w:rPr>
          <w:highlight w:val="none"/>
        </w:rPr>
        <w:t>.8</w:t>
      </w:r>
      <w:r>
        <w:rPr>
          <w:rFonts w:hint="eastAsia"/>
          <w:highlight w:val="none"/>
        </w:rPr>
        <w:t>业绩要求：投标人近3年(2023年1月1日至今，以合同签订时间为准）具有至少3项以上项目造价咨询有关业绩</w:t>
      </w:r>
      <w:r>
        <w:rPr>
          <w:rFonts w:hint="eastAsia"/>
          <w:highlight w:val="none"/>
          <w:lang w:eastAsia="zh-CN"/>
        </w:rPr>
        <w:t>，</w:t>
      </w:r>
      <w:r>
        <w:rPr>
          <w:rFonts w:hint="eastAsia"/>
          <w:highlight w:val="none"/>
          <w:lang w:val="en-US" w:eastAsia="zh-CN"/>
        </w:rPr>
        <w:t>其中至少拥有1项能源托管项目、EMC合同能源管理、节能改造项目新能源项目造价咨询有关业绩</w:t>
      </w:r>
      <w:r>
        <w:rPr>
          <w:rFonts w:hint="eastAsia"/>
          <w:highlight w:val="none"/>
        </w:rPr>
        <w:t>(须提供业绩合同扫描件，包括合同封面、能反映内容的清单、签字盖章页)，并同时提供结算增值税发票或阶段性收付款发票(事业单位可提供拨款凭证)，否则该业绩按无效业绩处理。</w:t>
      </w:r>
    </w:p>
    <w:p w14:paraId="0E3AC252">
      <w:pPr>
        <w:pStyle w:val="2"/>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3.9本次框招合同额约为94.79万元。</w:t>
      </w:r>
    </w:p>
    <w:p w14:paraId="0B02D03C">
      <w:pPr>
        <w:spacing w:line="360" w:lineRule="auto"/>
        <w:ind w:firstLine="420" w:firstLineChars="200"/>
        <w:rPr>
          <w:rFonts w:hint="eastAsia"/>
          <w:highlight w:val="none"/>
        </w:rPr>
      </w:pPr>
    </w:p>
    <w:p w14:paraId="384D719F">
      <w:pPr>
        <w:pStyle w:val="9"/>
        <w:jc w:val="both"/>
        <w:outlineLvl w:val="1"/>
        <w:rPr>
          <w:rFonts w:ascii="Times New Roman" w:eastAsia="黑体"/>
          <w:sz w:val="32"/>
          <w:szCs w:val="32"/>
          <w:highlight w:val="none"/>
        </w:rPr>
      </w:pPr>
      <w:r>
        <w:rPr>
          <w:rFonts w:ascii="Times New Roman" w:eastAsia="宋体"/>
          <w:b/>
          <w:bCs/>
          <w:sz w:val="32"/>
          <w:szCs w:val="32"/>
          <w:highlight w:val="none"/>
        </w:rPr>
        <w:t xml:space="preserve">4. </w:t>
      </w:r>
      <w:r>
        <w:rPr>
          <w:rFonts w:hint="eastAsia" w:ascii="Times New Roman" w:eastAsia="黑体"/>
          <w:b/>
          <w:sz w:val="32"/>
          <w:szCs w:val="32"/>
          <w:highlight w:val="none"/>
        </w:rPr>
        <w:t>招标文件的获取</w:t>
      </w:r>
      <w:bookmarkEnd w:id="9"/>
      <w:bookmarkEnd w:id="10"/>
    </w:p>
    <w:p w14:paraId="1FA4395F">
      <w:pPr>
        <w:spacing w:line="360" w:lineRule="auto"/>
        <w:ind w:firstLine="420" w:firstLineChars="200"/>
        <w:jc w:val="left"/>
        <w:rPr>
          <w:rFonts w:hint="eastAsia"/>
          <w:highlight w:val="none"/>
        </w:rPr>
      </w:pPr>
      <w:bookmarkStart w:id="12" w:name="_Toc38370763"/>
      <w:bookmarkStart w:id="13" w:name="_Toc23947757"/>
      <w:r>
        <w:rPr>
          <w:rFonts w:hint="eastAsia"/>
          <w:highlight w:val="none"/>
        </w:rPr>
        <w:t>4</w:t>
      </w:r>
      <w:r>
        <w:rPr>
          <w:highlight w:val="none"/>
        </w:rPr>
        <w:t>.1</w:t>
      </w:r>
      <w:r>
        <w:rPr>
          <w:rFonts w:hint="eastAsia"/>
          <w:highlight w:val="none"/>
        </w:rPr>
        <w:t>获取时间：凡满足本公告规定的投标人资格要求并有意参加投标者，可于2026年2月1</w:t>
      </w:r>
      <w:r>
        <w:rPr>
          <w:rFonts w:hint="eastAsia"/>
          <w:highlight w:val="none"/>
          <w:lang w:val="en-US" w:eastAsia="zh-CN"/>
        </w:rPr>
        <w:t>2</w:t>
      </w:r>
      <w:r>
        <w:rPr>
          <w:rFonts w:hint="eastAsia"/>
          <w:highlight w:val="none"/>
        </w:rPr>
        <w:t>日~2026年2月25日每日17:00前（北京时间）现场获取招标文件。</w:t>
      </w:r>
    </w:p>
    <w:p w14:paraId="5E48483E">
      <w:pPr>
        <w:spacing w:line="360" w:lineRule="auto"/>
        <w:ind w:firstLine="420" w:firstLineChars="200"/>
        <w:jc w:val="left"/>
        <w:rPr>
          <w:highlight w:val="none"/>
        </w:rPr>
      </w:pPr>
      <w:r>
        <w:rPr>
          <w:highlight w:val="none"/>
        </w:rPr>
        <w:t>4.2</w:t>
      </w:r>
      <w:r>
        <w:rPr>
          <w:rFonts w:hint="eastAsia"/>
          <w:highlight w:val="none"/>
        </w:rPr>
        <w:t>获取方法：</w:t>
      </w:r>
      <w:r>
        <w:rPr>
          <w:highlight w:val="none"/>
        </w:rPr>
        <w:fldChar w:fldCharType="begin"/>
      </w:r>
      <w:r>
        <w:rPr>
          <w:highlight w:val="none"/>
        </w:rPr>
        <w:instrText xml:space="preserve"> HYPERLINK "mailto:投标人将文件费汇入指定账户，并将缴费款底单、4.3要求的相关文件发至招标代理邮箱1249756790@qq.com招标代理机构在确认收到文件费后24小时内将招标文件以电子邮件的方式发送到投标人指定的邮箱中。" </w:instrText>
      </w:r>
      <w:r>
        <w:rPr>
          <w:highlight w:val="none"/>
        </w:rPr>
        <w:fldChar w:fldCharType="separate"/>
      </w:r>
      <w:r>
        <w:rPr>
          <w:rFonts w:hint="eastAsia"/>
          <w:highlight w:val="none"/>
        </w:rPr>
        <w:t>投标人将文件费汇入指定账户，并由法定代表人或拟派的被授权人（本项目仅接受项目经理作为被授权人）将缴费款底单和报名文件（格式自拟，包括但不限于：企业简介、授权委托书、</w:t>
      </w:r>
      <w:r>
        <w:rPr>
          <w:rFonts w:hint="eastAsia"/>
          <w:color w:val="FF0000"/>
          <w:highlight w:val="none"/>
          <w:lang w:val="en-US" w:eastAsia="zh-CN"/>
        </w:rPr>
        <w:t>企业资质</w:t>
      </w:r>
      <w:r>
        <w:rPr>
          <w:rFonts w:hint="eastAsia"/>
          <w:highlight w:val="none"/>
          <w:lang w:val="en-US" w:eastAsia="zh-CN"/>
        </w:rPr>
        <w:t>、</w:t>
      </w:r>
      <w:r>
        <w:rPr>
          <w:rFonts w:hint="eastAsia"/>
          <w:highlight w:val="none"/>
        </w:rPr>
        <w:t>营业执照等）现场</w:t>
      </w:r>
      <w:r>
        <w:rPr>
          <w:rFonts w:hint="eastAsia" w:ascii="Times New Roman" w:hAnsi="Times New Roman" w:eastAsia="宋体" w:cs="Times New Roman"/>
          <w:highlight w:val="none"/>
        </w:rPr>
        <w:t>递交至</w:t>
      </w:r>
      <w:r>
        <w:rPr>
          <w:rFonts w:hint="eastAsia" w:ascii="Times New Roman" w:hAnsi="Times New Roman" w:eastAsia="宋体" w:cs="Times New Roman"/>
          <w:highlight w:val="none"/>
          <w:u w:val="single"/>
          <w:lang w:val="zh-CN"/>
        </w:rPr>
        <w:t>北京市西城区莲花东路106号-汇融大厦B座-12层</w:t>
      </w:r>
      <w:r>
        <w:rPr>
          <w:rFonts w:hint="eastAsia"/>
          <w:highlight w:val="none"/>
        </w:rPr>
        <w:t>，招标代理机构在确认收到文件费后24小时内将招标文件以电子邮件的方式发送到投标人指定的邮箱中。</w:t>
      </w:r>
      <w:r>
        <w:rPr>
          <w:rFonts w:hint="eastAsia"/>
          <w:highlight w:val="none"/>
        </w:rPr>
        <w:fldChar w:fldCharType="end"/>
      </w:r>
    </w:p>
    <w:p w14:paraId="6DB56A34">
      <w:pPr>
        <w:spacing w:line="360" w:lineRule="auto"/>
        <w:ind w:firstLine="420" w:firstLineChars="200"/>
        <w:jc w:val="left"/>
        <w:rPr>
          <w:rFonts w:hint="eastAsia"/>
          <w:highlight w:val="none"/>
        </w:rPr>
      </w:pPr>
      <w:r>
        <w:rPr>
          <w:highlight w:val="none"/>
        </w:rPr>
        <w:t>4.3</w:t>
      </w:r>
      <w:r>
        <w:rPr>
          <w:rFonts w:hint="eastAsia"/>
          <w:highlight w:val="none"/>
        </w:rPr>
        <w:t>招标文件售价：500元/套</w:t>
      </w:r>
    </w:p>
    <w:p w14:paraId="2CC7EEF6">
      <w:pPr>
        <w:spacing w:line="360" w:lineRule="auto"/>
        <w:ind w:firstLine="420" w:firstLineChars="200"/>
        <w:jc w:val="left"/>
        <w:rPr>
          <w:highlight w:val="none"/>
        </w:rPr>
      </w:pPr>
      <w:r>
        <w:rPr>
          <w:rFonts w:hint="eastAsia"/>
          <w:highlight w:val="none"/>
        </w:rPr>
        <w:t>收款单位：北京中城汇能咨询服务有限公司</w:t>
      </w:r>
      <w:r>
        <w:rPr>
          <w:highlight w:val="none"/>
        </w:rPr>
        <w:t xml:space="preserve"> </w:t>
      </w:r>
    </w:p>
    <w:p w14:paraId="44CEFF07">
      <w:pPr>
        <w:spacing w:line="360" w:lineRule="auto"/>
        <w:ind w:firstLine="420" w:firstLineChars="200"/>
        <w:jc w:val="left"/>
        <w:rPr>
          <w:rFonts w:hint="eastAsia"/>
          <w:szCs w:val="21"/>
          <w:highlight w:val="none"/>
        </w:rPr>
      </w:pPr>
      <w:r>
        <w:rPr>
          <w:rFonts w:hint="eastAsia"/>
          <w:highlight w:val="none"/>
        </w:rPr>
        <w:t xml:space="preserve">地    址：北京市西城区莲花池东路106号汇融大厦B座12层 </w:t>
      </w:r>
      <w:r>
        <w:rPr>
          <w:rFonts w:hint="eastAsia"/>
          <w:szCs w:val="21"/>
          <w:highlight w:val="none"/>
        </w:rPr>
        <w:t xml:space="preserve"> </w:t>
      </w:r>
      <w:bookmarkStart w:id="14" w:name="_Hlk164332049"/>
    </w:p>
    <w:p w14:paraId="3935B8E9">
      <w:pPr>
        <w:spacing w:line="360" w:lineRule="auto"/>
        <w:ind w:firstLine="420" w:firstLineChars="200"/>
        <w:jc w:val="left"/>
        <w:rPr>
          <w:highlight w:val="none"/>
        </w:rPr>
      </w:pPr>
      <w:r>
        <w:rPr>
          <w:rFonts w:hint="eastAsia"/>
          <w:highlight w:val="none"/>
        </w:rPr>
        <w:t>开户银行：中国建设银行北京望京支行</w:t>
      </w:r>
      <w:r>
        <w:rPr>
          <w:highlight w:val="none"/>
        </w:rPr>
        <w:t xml:space="preserve"> </w:t>
      </w:r>
    </w:p>
    <w:p w14:paraId="4223E5B7">
      <w:pPr>
        <w:spacing w:line="360" w:lineRule="auto"/>
        <w:ind w:firstLine="420" w:firstLineChars="200"/>
        <w:jc w:val="left"/>
        <w:rPr>
          <w:rFonts w:hint="eastAsia"/>
          <w:highlight w:val="none"/>
        </w:rPr>
      </w:pPr>
      <w:r>
        <w:rPr>
          <w:rFonts w:hint="eastAsia"/>
          <w:highlight w:val="none"/>
        </w:rPr>
        <w:t>账    号：</w:t>
      </w:r>
      <w:bookmarkEnd w:id="14"/>
      <w:r>
        <w:rPr>
          <w:rFonts w:hint="eastAsia"/>
          <w:highlight w:val="none"/>
        </w:rPr>
        <w:t>11050138530000001837</w:t>
      </w:r>
    </w:p>
    <w:p w14:paraId="2BDE42CA">
      <w:pPr>
        <w:spacing w:line="360" w:lineRule="auto"/>
        <w:ind w:firstLine="420" w:firstLineChars="200"/>
        <w:jc w:val="left"/>
        <w:rPr>
          <w:rFonts w:hint="eastAsia"/>
          <w:highlight w:val="none"/>
        </w:rPr>
      </w:pPr>
      <w:r>
        <w:rPr>
          <w:rFonts w:hint="eastAsia"/>
          <w:highlight w:val="none"/>
        </w:rPr>
        <w:t>联 系 人：葛经理</w:t>
      </w:r>
    </w:p>
    <w:p w14:paraId="20F88C18">
      <w:pPr>
        <w:spacing w:line="360" w:lineRule="auto"/>
        <w:ind w:firstLine="420" w:firstLineChars="200"/>
        <w:jc w:val="left"/>
        <w:rPr>
          <w:highlight w:val="none"/>
        </w:rPr>
      </w:pPr>
      <w:r>
        <w:rPr>
          <w:rFonts w:hint="eastAsia"/>
          <w:highlight w:val="none"/>
        </w:rPr>
        <w:t>联系电话：18021691905</w:t>
      </w:r>
    </w:p>
    <w:p w14:paraId="14868171">
      <w:pPr>
        <w:pStyle w:val="9"/>
        <w:jc w:val="both"/>
        <w:outlineLvl w:val="1"/>
        <w:rPr>
          <w:rFonts w:ascii="Times New Roman" w:eastAsia="宋体"/>
          <w:b/>
          <w:bCs/>
          <w:sz w:val="32"/>
          <w:szCs w:val="32"/>
          <w:highlight w:val="none"/>
        </w:rPr>
      </w:pPr>
      <w:r>
        <w:rPr>
          <w:rFonts w:ascii="Times New Roman" w:eastAsia="宋体"/>
          <w:b/>
          <w:bCs/>
          <w:sz w:val="32"/>
          <w:szCs w:val="32"/>
          <w:highlight w:val="none"/>
        </w:rPr>
        <w:t xml:space="preserve">5. </w:t>
      </w:r>
      <w:r>
        <w:rPr>
          <w:rFonts w:hint="eastAsia" w:ascii="Times New Roman" w:eastAsia="宋体"/>
          <w:b/>
          <w:bCs/>
          <w:sz w:val="32"/>
          <w:szCs w:val="32"/>
          <w:highlight w:val="none"/>
        </w:rPr>
        <w:t>投标文件的递交</w:t>
      </w:r>
      <w:bookmarkEnd w:id="12"/>
      <w:bookmarkEnd w:id="13"/>
    </w:p>
    <w:p w14:paraId="5418F54E">
      <w:pPr>
        <w:spacing w:line="360" w:lineRule="auto"/>
        <w:ind w:firstLine="420" w:firstLineChars="200"/>
        <w:jc w:val="left"/>
        <w:rPr>
          <w:rFonts w:hint="eastAsia"/>
          <w:highlight w:val="none"/>
        </w:rPr>
      </w:pPr>
      <w:r>
        <w:rPr>
          <w:rFonts w:hint="eastAsia"/>
          <w:highlight w:val="none"/>
        </w:rPr>
        <w:t>1．投标文件递交的截止时间（投标截止时间，下同）为2026年3月12日09时30分，地点为：北京市西城区莲花东路106号-汇融大厦B座-12层  ，要求投标人有效委托代理人持授权委托书现场递交投标文件并参加开标会议。</w:t>
      </w:r>
    </w:p>
    <w:p w14:paraId="03146D17">
      <w:pPr>
        <w:spacing w:line="360" w:lineRule="auto"/>
        <w:ind w:firstLine="420" w:firstLineChars="200"/>
        <w:jc w:val="left"/>
        <w:rPr>
          <w:highlight w:val="none"/>
        </w:rPr>
      </w:pPr>
      <w:r>
        <w:rPr>
          <w:rFonts w:hint="eastAsia"/>
          <w:highlight w:val="none"/>
        </w:rPr>
        <w:t>2．逾期送达的或者未送达指定地点的投标文件，招标人不予受理。</w:t>
      </w:r>
    </w:p>
    <w:p w14:paraId="41A9B577">
      <w:pPr>
        <w:spacing w:line="360" w:lineRule="auto"/>
        <w:ind w:firstLine="420" w:firstLineChars="200"/>
        <w:jc w:val="left"/>
        <w:rPr>
          <w:highlight w:val="none"/>
        </w:rPr>
      </w:pPr>
      <w:r>
        <w:rPr>
          <w:rFonts w:hint="eastAsia"/>
          <w:highlight w:val="none"/>
        </w:rPr>
        <w:t>3．投标截止时间及递交地点如有变动，招标人将及时通知所有已购买招标文件的投标人。</w:t>
      </w:r>
    </w:p>
    <w:p w14:paraId="4EAC9C57">
      <w:pPr>
        <w:pStyle w:val="8"/>
        <w:rPr>
          <w:rFonts w:ascii="Times New Roman" w:eastAsia="宋体"/>
          <w:color w:val="auto"/>
          <w:sz w:val="21"/>
          <w:szCs w:val="21"/>
          <w:highlight w:val="none"/>
        </w:rPr>
      </w:pPr>
    </w:p>
    <w:p w14:paraId="4EF6A10D">
      <w:pPr>
        <w:pStyle w:val="9"/>
        <w:jc w:val="both"/>
        <w:outlineLvl w:val="1"/>
        <w:rPr>
          <w:rFonts w:ascii="Times New Roman" w:eastAsia="宋体"/>
          <w:b/>
          <w:bCs/>
          <w:sz w:val="32"/>
          <w:szCs w:val="32"/>
          <w:highlight w:val="none"/>
        </w:rPr>
      </w:pPr>
      <w:r>
        <w:rPr>
          <w:rFonts w:ascii="Times New Roman" w:eastAsia="宋体"/>
          <w:b/>
          <w:bCs/>
          <w:sz w:val="32"/>
          <w:szCs w:val="32"/>
          <w:highlight w:val="none"/>
        </w:rPr>
        <w:t xml:space="preserve">6. </w:t>
      </w:r>
      <w:r>
        <w:rPr>
          <w:rFonts w:hint="eastAsia" w:ascii="Times New Roman" w:eastAsia="宋体"/>
          <w:b/>
          <w:bCs/>
          <w:sz w:val="32"/>
          <w:szCs w:val="32"/>
          <w:highlight w:val="none"/>
        </w:rPr>
        <w:t>联系方式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40"/>
        <w:gridCol w:w="4011"/>
      </w:tblGrid>
      <w:tr w14:paraId="383B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68D5BB1">
            <w:pPr>
              <w:jc w:val="center"/>
              <w:rPr>
                <w:highlight w:val="none"/>
              </w:rPr>
            </w:pPr>
          </w:p>
        </w:tc>
        <w:tc>
          <w:tcPr>
            <w:tcW w:w="3540" w:type="dxa"/>
            <w:tcBorders>
              <w:top w:val="single" w:color="auto" w:sz="4" w:space="0"/>
              <w:left w:val="single" w:color="auto" w:sz="4" w:space="0"/>
              <w:bottom w:val="single" w:color="auto" w:sz="4" w:space="0"/>
              <w:right w:val="single" w:color="auto" w:sz="4" w:space="0"/>
            </w:tcBorders>
            <w:vAlign w:val="center"/>
          </w:tcPr>
          <w:p w14:paraId="58038BB0">
            <w:pPr>
              <w:jc w:val="center"/>
              <w:rPr>
                <w:highlight w:val="none"/>
              </w:rPr>
            </w:pPr>
            <w:r>
              <w:rPr>
                <w:rFonts w:hint="eastAsia"/>
                <w:highlight w:val="none"/>
              </w:rPr>
              <w:t>招标人</w:t>
            </w:r>
          </w:p>
        </w:tc>
        <w:tc>
          <w:tcPr>
            <w:tcW w:w="4011" w:type="dxa"/>
            <w:tcBorders>
              <w:top w:val="single" w:color="auto" w:sz="4" w:space="0"/>
              <w:left w:val="single" w:color="auto" w:sz="4" w:space="0"/>
              <w:bottom w:val="single" w:color="auto" w:sz="4" w:space="0"/>
              <w:right w:val="single" w:color="auto" w:sz="4" w:space="0"/>
            </w:tcBorders>
            <w:vAlign w:val="center"/>
          </w:tcPr>
          <w:p w14:paraId="1B12B87B">
            <w:pPr>
              <w:jc w:val="center"/>
              <w:rPr>
                <w:highlight w:val="none"/>
              </w:rPr>
            </w:pPr>
            <w:r>
              <w:rPr>
                <w:rFonts w:hint="eastAsia"/>
                <w:highlight w:val="none"/>
              </w:rPr>
              <w:t>招标代理机构</w:t>
            </w:r>
          </w:p>
        </w:tc>
      </w:tr>
      <w:tr w14:paraId="2A0C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051E48E">
            <w:pPr>
              <w:jc w:val="center"/>
              <w:rPr>
                <w:highlight w:val="none"/>
              </w:rPr>
            </w:pPr>
            <w:r>
              <w:rPr>
                <w:rFonts w:hint="eastAsia"/>
                <w:highlight w:val="none"/>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14:paraId="10BA0EAE">
            <w:pPr>
              <w:jc w:val="center"/>
              <w:rPr>
                <w:highlight w:val="none"/>
              </w:rPr>
            </w:pPr>
            <w:r>
              <w:rPr>
                <w:rFonts w:hint="eastAsia"/>
                <w:szCs w:val="21"/>
                <w:highlight w:val="none"/>
              </w:rPr>
              <w:t>中航建投能源科技（北京）有限公司</w:t>
            </w:r>
          </w:p>
        </w:tc>
        <w:tc>
          <w:tcPr>
            <w:tcW w:w="4011" w:type="dxa"/>
            <w:tcBorders>
              <w:top w:val="single" w:color="auto" w:sz="4" w:space="0"/>
              <w:left w:val="single" w:color="auto" w:sz="4" w:space="0"/>
              <w:bottom w:val="single" w:color="auto" w:sz="4" w:space="0"/>
              <w:right w:val="single" w:color="auto" w:sz="4" w:space="0"/>
            </w:tcBorders>
            <w:vAlign w:val="center"/>
          </w:tcPr>
          <w:p w14:paraId="4CD1DCB0">
            <w:pPr>
              <w:jc w:val="center"/>
              <w:rPr>
                <w:highlight w:val="none"/>
              </w:rPr>
            </w:pPr>
            <w:r>
              <w:rPr>
                <w:rFonts w:hint="eastAsia" w:ascii="Times New Roman" w:hAnsi="Times New Roman" w:eastAsia="宋体" w:cs="Times New Roman"/>
                <w:szCs w:val="21"/>
                <w:highlight w:val="none"/>
              </w:rPr>
              <w:t>北京中城汇能咨询服务有限公司</w:t>
            </w:r>
          </w:p>
        </w:tc>
      </w:tr>
      <w:tr w14:paraId="1713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DD8C310">
            <w:pPr>
              <w:jc w:val="center"/>
              <w:rPr>
                <w:highlight w:val="none"/>
              </w:rPr>
            </w:pPr>
            <w:r>
              <w:rPr>
                <w:rFonts w:hint="eastAsia"/>
                <w:highlight w:val="none"/>
              </w:rPr>
              <w:t>地址</w:t>
            </w:r>
          </w:p>
        </w:tc>
        <w:tc>
          <w:tcPr>
            <w:tcW w:w="3540" w:type="dxa"/>
            <w:tcBorders>
              <w:top w:val="single" w:color="auto" w:sz="4" w:space="0"/>
              <w:left w:val="single" w:color="auto" w:sz="4" w:space="0"/>
              <w:bottom w:val="single" w:color="auto" w:sz="4" w:space="0"/>
              <w:right w:val="single" w:color="auto" w:sz="4" w:space="0"/>
            </w:tcBorders>
            <w:vAlign w:val="center"/>
          </w:tcPr>
          <w:p w14:paraId="6FC00B09">
            <w:pPr>
              <w:jc w:val="center"/>
              <w:rPr>
                <w:szCs w:val="21"/>
                <w:highlight w:val="none"/>
              </w:rPr>
            </w:pPr>
            <w:r>
              <w:rPr>
                <w:rFonts w:hint="eastAsia"/>
                <w:szCs w:val="21"/>
                <w:highlight w:val="none"/>
              </w:rPr>
              <w:t>北京市朝阳区北苑路58号航空科技大厦B座10层</w:t>
            </w:r>
          </w:p>
        </w:tc>
        <w:tc>
          <w:tcPr>
            <w:tcW w:w="4011" w:type="dxa"/>
            <w:tcBorders>
              <w:top w:val="single" w:color="auto" w:sz="4" w:space="0"/>
              <w:left w:val="single" w:color="auto" w:sz="4" w:space="0"/>
              <w:bottom w:val="single" w:color="auto" w:sz="4" w:space="0"/>
              <w:right w:val="single" w:color="auto" w:sz="4" w:space="0"/>
            </w:tcBorders>
            <w:vAlign w:val="center"/>
          </w:tcPr>
          <w:p w14:paraId="49568404">
            <w:pPr>
              <w:jc w:val="center"/>
              <w:rPr>
                <w:highlight w:val="none"/>
              </w:rPr>
            </w:pPr>
            <w:r>
              <w:rPr>
                <w:rFonts w:hint="eastAsia" w:ascii="Times New Roman" w:hAnsi="Times New Roman" w:eastAsia="宋体" w:cs="Times New Roman"/>
                <w:szCs w:val="21"/>
                <w:highlight w:val="none"/>
              </w:rPr>
              <w:t>北京市西城区莲花东路106号-汇融大厦B座，12层</w:t>
            </w:r>
          </w:p>
        </w:tc>
      </w:tr>
      <w:tr w14:paraId="3418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08801BB">
            <w:pPr>
              <w:jc w:val="center"/>
              <w:rPr>
                <w:highlight w:val="none"/>
              </w:rPr>
            </w:pPr>
            <w:r>
              <w:rPr>
                <w:rFonts w:hint="eastAsia"/>
                <w:highlight w:val="none"/>
              </w:rPr>
              <w:t>联系人</w:t>
            </w:r>
          </w:p>
        </w:tc>
        <w:tc>
          <w:tcPr>
            <w:tcW w:w="3540" w:type="dxa"/>
            <w:tcBorders>
              <w:top w:val="single" w:color="auto" w:sz="4" w:space="0"/>
              <w:left w:val="single" w:color="auto" w:sz="4" w:space="0"/>
              <w:bottom w:val="single" w:color="auto" w:sz="4" w:space="0"/>
              <w:right w:val="single" w:color="auto" w:sz="4" w:space="0"/>
            </w:tcBorders>
            <w:vAlign w:val="center"/>
          </w:tcPr>
          <w:p w14:paraId="5CB75F50">
            <w:pPr>
              <w:jc w:val="center"/>
              <w:rPr>
                <w:rFonts w:hint="default" w:eastAsia="宋体"/>
                <w:szCs w:val="21"/>
                <w:highlight w:val="none"/>
                <w:lang w:val="en-US" w:eastAsia="zh-CN"/>
              </w:rPr>
            </w:pPr>
            <w:r>
              <w:rPr>
                <w:rFonts w:hint="eastAsia"/>
                <w:szCs w:val="21"/>
                <w:highlight w:val="none"/>
                <w:lang w:val="en-US" w:eastAsia="zh-CN"/>
              </w:rPr>
              <w:t>张经理</w:t>
            </w:r>
          </w:p>
        </w:tc>
        <w:tc>
          <w:tcPr>
            <w:tcW w:w="4011" w:type="dxa"/>
            <w:tcBorders>
              <w:top w:val="single" w:color="auto" w:sz="4" w:space="0"/>
              <w:left w:val="single" w:color="auto" w:sz="4" w:space="0"/>
              <w:bottom w:val="single" w:color="auto" w:sz="4" w:space="0"/>
              <w:right w:val="single" w:color="auto" w:sz="4" w:space="0"/>
            </w:tcBorders>
            <w:vAlign w:val="center"/>
          </w:tcPr>
          <w:p w14:paraId="01D06DFD">
            <w:pPr>
              <w:jc w:val="center"/>
              <w:rPr>
                <w:highlight w:val="none"/>
              </w:rPr>
            </w:pPr>
            <w:r>
              <w:rPr>
                <w:rFonts w:hint="eastAsia" w:ascii="Times New Roman" w:hAnsi="Times New Roman" w:eastAsia="宋体" w:cs="Times New Roman"/>
                <w:szCs w:val="21"/>
                <w:highlight w:val="none"/>
                <w:lang w:val="en-US" w:eastAsia="zh-CN"/>
              </w:rPr>
              <w:t>葛</w:t>
            </w:r>
            <w:r>
              <w:rPr>
                <w:rFonts w:hint="eastAsia" w:ascii="Times New Roman" w:hAnsi="Times New Roman" w:eastAsia="宋体" w:cs="Times New Roman"/>
                <w:szCs w:val="21"/>
                <w:highlight w:val="none"/>
              </w:rPr>
              <w:t>经理</w:t>
            </w:r>
          </w:p>
        </w:tc>
      </w:tr>
      <w:tr w14:paraId="58C5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CDA88F3">
            <w:pPr>
              <w:jc w:val="center"/>
              <w:rPr>
                <w:highlight w:val="none"/>
              </w:rPr>
            </w:pPr>
            <w:r>
              <w:rPr>
                <w:rFonts w:hint="eastAsia"/>
                <w:highlight w:val="none"/>
              </w:rPr>
              <w:t>电话</w:t>
            </w:r>
          </w:p>
        </w:tc>
        <w:tc>
          <w:tcPr>
            <w:tcW w:w="3540" w:type="dxa"/>
            <w:tcBorders>
              <w:top w:val="single" w:color="auto" w:sz="4" w:space="0"/>
              <w:left w:val="single" w:color="auto" w:sz="4" w:space="0"/>
              <w:bottom w:val="single" w:color="auto" w:sz="4" w:space="0"/>
              <w:right w:val="single" w:color="auto" w:sz="4" w:space="0"/>
            </w:tcBorders>
            <w:vAlign w:val="center"/>
          </w:tcPr>
          <w:p w14:paraId="06C48276">
            <w:pPr>
              <w:jc w:val="center"/>
              <w:rPr>
                <w:highlight w:val="none"/>
              </w:rPr>
            </w:pPr>
            <w:r>
              <w:rPr>
                <w:rFonts w:hint="eastAsia"/>
                <w:szCs w:val="21"/>
                <w:highlight w:val="none"/>
              </w:rPr>
              <w:t>15031597931</w:t>
            </w:r>
          </w:p>
        </w:tc>
        <w:tc>
          <w:tcPr>
            <w:tcW w:w="4011" w:type="dxa"/>
            <w:tcBorders>
              <w:top w:val="single" w:color="auto" w:sz="4" w:space="0"/>
              <w:left w:val="single" w:color="auto" w:sz="4" w:space="0"/>
              <w:bottom w:val="single" w:color="auto" w:sz="4" w:space="0"/>
              <w:right w:val="single" w:color="auto" w:sz="4" w:space="0"/>
            </w:tcBorders>
            <w:vAlign w:val="center"/>
          </w:tcPr>
          <w:p w14:paraId="3BCD947A">
            <w:pPr>
              <w:jc w:val="center"/>
              <w:rPr>
                <w:highlight w:val="none"/>
              </w:rPr>
            </w:pPr>
            <w:r>
              <w:rPr>
                <w:rFonts w:hint="eastAsia" w:ascii="Times New Roman" w:hAnsi="Times New Roman" w:eastAsia="宋体" w:cs="Times New Roman"/>
                <w:szCs w:val="21"/>
                <w:highlight w:val="none"/>
                <w:lang w:val="en-US" w:eastAsia="zh-CN"/>
              </w:rPr>
              <w:t>18021691905</w:t>
            </w:r>
          </w:p>
        </w:tc>
      </w:tr>
      <w:tr w14:paraId="2364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3977D773">
            <w:pPr>
              <w:jc w:val="center"/>
              <w:rPr>
                <w:highlight w:val="none"/>
              </w:rPr>
            </w:pPr>
            <w:r>
              <w:rPr>
                <w:rFonts w:hint="eastAsia"/>
                <w:highlight w:val="none"/>
              </w:rPr>
              <w:t>电子邮箱</w:t>
            </w:r>
          </w:p>
        </w:tc>
        <w:tc>
          <w:tcPr>
            <w:tcW w:w="3540" w:type="dxa"/>
            <w:tcBorders>
              <w:top w:val="single" w:color="auto" w:sz="4" w:space="0"/>
              <w:left w:val="single" w:color="auto" w:sz="4" w:space="0"/>
              <w:bottom w:val="single" w:color="auto" w:sz="4" w:space="0"/>
              <w:right w:val="single" w:color="auto" w:sz="4" w:space="0"/>
            </w:tcBorders>
            <w:vAlign w:val="center"/>
          </w:tcPr>
          <w:p w14:paraId="45912407">
            <w:pPr>
              <w:jc w:val="center"/>
              <w:rPr>
                <w:highlight w:val="none"/>
              </w:rPr>
            </w:pPr>
            <w:r>
              <w:rPr>
                <w:rFonts w:hint="eastAsia"/>
                <w:szCs w:val="21"/>
                <w:highlight w:val="none"/>
              </w:rPr>
              <w:t>1157350303@qq.com</w:t>
            </w:r>
          </w:p>
        </w:tc>
        <w:tc>
          <w:tcPr>
            <w:tcW w:w="4011" w:type="dxa"/>
            <w:tcBorders>
              <w:top w:val="single" w:color="auto" w:sz="4" w:space="0"/>
              <w:left w:val="single" w:color="auto" w:sz="4" w:space="0"/>
              <w:bottom w:val="single" w:color="auto" w:sz="4" w:space="0"/>
              <w:right w:val="single" w:color="auto" w:sz="4" w:space="0"/>
            </w:tcBorders>
            <w:vAlign w:val="center"/>
          </w:tcPr>
          <w:p w14:paraId="6C2004CB">
            <w:pPr>
              <w:jc w:val="center"/>
              <w:rPr>
                <w:highlight w:val="none"/>
              </w:rPr>
            </w:pPr>
            <w:r>
              <w:rPr>
                <w:rFonts w:hint="eastAsia" w:ascii="Times New Roman" w:hAnsi="Times New Roman" w:eastAsia="宋体" w:cs="Times New Roman"/>
                <w:szCs w:val="21"/>
                <w:highlight w:val="none"/>
                <w:lang w:val="en-US" w:eastAsia="zh-CN"/>
              </w:rPr>
              <w:t>geyijun@ccsgcc.com.cn</w:t>
            </w:r>
          </w:p>
        </w:tc>
      </w:tr>
    </w:tbl>
    <w:p w14:paraId="7FC4DC3E">
      <w:pPr>
        <w:pStyle w:val="2"/>
        <w:ind w:left="0" w:leftChars="0" w:firstLine="0" w:firstLineChars="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953300"/>
    <w:multiLevelType w:val="singleLevel"/>
    <w:tmpl w:val="6C9533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F4405"/>
    <w:rsid w:val="3A3169B0"/>
    <w:rsid w:val="47BB1E7C"/>
    <w:rsid w:val="599E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ind w:firstLine="574"/>
    </w:pPr>
    <w:rPr>
      <w:rFonts w:eastAsia="仿宋_GB2312"/>
      <w:sz w:val="32"/>
      <w:szCs w:val="20"/>
    </w:rPr>
  </w:style>
  <w:style w:type="paragraph" w:styleId="3">
    <w:name w:val="Date"/>
    <w:basedOn w:val="1"/>
    <w:next w:val="1"/>
    <w:semiHidden/>
    <w:unhideWhenUsed/>
    <w:qFormat/>
    <w:uiPriority w:val="99"/>
    <w:pPr>
      <w:ind w:left="100" w:leftChars="25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CM79"/>
    <w:basedOn w:val="8"/>
    <w:next w:val="8"/>
    <w:qFormat/>
    <w:uiPriority w:val="99"/>
    <w:pPr>
      <w:spacing w:after="718"/>
    </w:pPr>
    <w:rPr>
      <w:rFonts w:cs="Times New Roman"/>
      <w:color w:val="auto"/>
    </w:rPr>
  </w:style>
  <w:style w:type="paragraph" w:customStyle="1" w:styleId="8">
    <w:name w:val="Default"/>
    <w:next w:val="3"/>
    <w:qFormat/>
    <w:uiPriority w:val="0"/>
    <w:pPr>
      <w:widowControl w:val="0"/>
      <w:autoSpaceDE w:val="0"/>
      <w:autoSpaceDN w:val="0"/>
      <w:adjustRightInd w:val="0"/>
    </w:pPr>
    <w:rPr>
      <w:rFonts w:ascii="方正黑体_GBK" w:hAnsi="Times New Roman" w:eastAsia="方正黑体_GBK" w:cs="方正黑体_GBK"/>
      <w:color w:val="000000"/>
      <w:sz w:val="24"/>
      <w:szCs w:val="24"/>
      <w:lang w:val="en-US" w:eastAsia="zh-CN" w:bidi="ar-SA"/>
    </w:rPr>
  </w:style>
  <w:style w:type="paragraph" w:customStyle="1" w:styleId="9">
    <w:name w:val="CM78"/>
    <w:basedOn w:val="8"/>
    <w:next w:val="8"/>
    <w:qFormat/>
    <w:uiPriority w:val="99"/>
    <w:pPr>
      <w:spacing w:after="275"/>
    </w:pPr>
    <w:rPr>
      <w:rFonts w:cs="Times New Roman"/>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2452</Words>
  <Characters>2763</Characters>
  <Lines>0</Lines>
  <Paragraphs>0</Paragraphs>
  <TotalTime>2</TotalTime>
  <ScaleCrop>false</ScaleCrop>
  <LinksUpToDate>false</LinksUpToDate>
  <CharactersWithSpaces>2823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2026-02-12T07:00:00Z</dcterms:created>
  <dc:creator>90327</dc:creator>
  <cp:lastModifiedBy>ㅋㅋㅋ</cp:lastModifiedBy>
  <dcterms:modified xsi:type="dcterms:W3CDTF">2026-02-12T07:19:07Z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eyJoZGlkIjoiNTJlNDA0Y2IyNjNmM2I4MzVjMzRhMDBjZmUzZDljMDgiLCJ1c2VySWQiOiIzODY0Mzg0MzEifQ==</vt:lpwstr>
  </property>
  <property fmtid="{D5CDD505-2E9C-101B-9397-08002B2CF9AE}" pid="4" name="ICV">
    <vt:lpwstr>C5818977F1B347778F3D48F21A548C90_12</vt:lpwstr>
  </property>
</Properties>
</file>